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Pr>
          <w:rFonts w:ascii="Times New Roman" w:hAnsi="Times New Roman"/>
          <w:b/>
          <w:i/>
          <w:sz w:val="24"/>
        </w:rPr>
        <w:t xml:space="preserve">О.Б. </w:t>
      </w:r>
      <w:proofErr w:type="spellStart"/>
      <w:r>
        <w:rPr>
          <w:rFonts w:ascii="Times New Roman" w:hAnsi="Times New Roman"/>
          <w:b/>
          <w:i/>
          <w:sz w:val="24"/>
        </w:rPr>
        <w:t>Ш</w:t>
      </w:r>
      <w:r w:rsidRPr="0083020D">
        <w:rPr>
          <w:rFonts w:ascii="Times New Roman" w:hAnsi="Times New Roman"/>
          <w:b/>
          <w:i/>
          <w:sz w:val="24"/>
        </w:rPr>
        <w:t>т</w:t>
      </w:r>
      <w:r>
        <w:rPr>
          <w:rFonts w:ascii="Times New Roman" w:hAnsi="Times New Roman"/>
          <w:b/>
          <w:i/>
          <w:sz w:val="24"/>
        </w:rPr>
        <w:t>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721A15">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4A0ABA">
        <w:rPr>
          <w:b/>
          <w:sz w:val="36"/>
          <w:szCs w:val="36"/>
        </w:rPr>
        <w:t>п</w:t>
      </w:r>
      <w:r>
        <w:rPr>
          <w:b/>
          <w:sz w:val="36"/>
          <w:szCs w:val="36"/>
        </w:rPr>
        <w:t>оставк</w:t>
      </w:r>
      <w:r w:rsidR="004A0ABA">
        <w:rPr>
          <w:b/>
          <w:sz w:val="36"/>
          <w:szCs w:val="36"/>
        </w:rPr>
        <w:t>у</w:t>
      </w:r>
      <w:r>
        <w:rPr>
          <w:b/>
          <w:sz w:val="36"/>
          <w:szCs w:val="36"/>
        </w:rPr>
        <w:t xml:space="preserve"> </w:t>
      </w:r>
      <w:r w:rsidR="00721A15" w:rsidRPr="00721A15">
        <w:rPr>
          <w:b/>
          <w:sz w:val="36"/>
          <w:szCs w:val="36"/>
        </w:rPr>
        <w:t>нефтепродуктов для обеспечения горюче-смазочными материалами</w:t>
      </w:r>
      <w:r w:rsidR="0014498E">
        <w:rPr>
          <w:b/>
          <w:sz w:val="36"/>
          <w:szCs w:val="36"/>
        </w:rPr>
        <w:t xml:space="preserve"> (АИ-80)</w:t>
      </w:r>
      <w:r w:rsidR="00721A15" w:rsidRPr="00721A15">
        <w:rPr>
          <w:b/>
          <w:sz w:val="36"/>
          <w:szCs w:val="36"/>
        </w:rPr>
        <w:t xml:space="preserve"> автотранспорта Железнодорожного РЭУ</w:t>
      </w:r>
      <w:r w:rsidR="00721A15">
        <w:rPr>
          <w:b/>
          <w:sz w:val="36"/>
          <w:szCs w:val="36"/>
        </w:rPr>
        <w:br/>
      </w:r>
      <w:r w:rsidR="00721A15" w:rsidRPr="00721A15">
        <w:rPr>
          <w:b/>
          <w:sz w:val="36"/>
          <w:szCs w:val="36"/>
        </w:rPr>
        <w:t xml:space="preserve"> 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ТЕХНИЧЕСКИЕ      ЗАДАНИЯ</w:t>
      </w:r>
      <w:r w:rsidR="002A1ED9">
        <w:rPr>
          <w:rFonts w:ascii="Times New Roman" w:hAnsi="Times New Roman"/>
          <w:b/>
        </w:rPr>
        <w:t>……………...………………………………………………2</w:t>
      </w:r>
      <w:r w:rsidR="001B7930">
        <w:rPr>
          <w:rFonts w:ascii="Times New Roman" w:hAnsi="Times New Roman"/>
          <w:b/>
        </w:rPr>
        <w:t>1</w:t>
      </w:r>
    </w:p>
    <w:p w:rsidR="00850E0D" w:rsidRDefault="00850E0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ПРОЕКТЫ ДОГОВОРОВ</w:t>
      </w:r>
      <w:r w:rsidR="002A1ED9">
        <w:rPr>
          <w:rFonts w:ascii="Times New Roman" w:hAnsi="Times New Roman"/>
          <w:b/>
        </w:rPr>
        <w:t>……………………………………….……………………………2</w:t>
      </w:r>
      <w:r w:rsidR="001B7930">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1B7930">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3C6524" w:rsidRPr="00850E0D" w:rsidRDefault="003C6524" w:rsidP="003C6524">
      <w:pPr>
        <w:pStyle w:val="2"/>
      </w:pPr>
      <w:r w:rsidRPr="00850E0D">
        <w:t>ОБЩИЕ СВЕДЕНИЯ О КОНКУРСЕ</w:t>
      </w:r>
    </w:p>
    <w:p w:rsidR="003C6524" w:rsidRPr="00874C45" w:rsidRDefault="003C6524" w:rsidP="003C6524">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3C6524" w:rsidRPr="00F10C3E" w:rsidRDefault="003C6524" w:rsidP="003C6524">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Pr="00F10C3E">
        <w:rPr>
          <w:rFonts w:ascii="Times New Roman" w:hAnsi="Times New Roman"/>
          <w:color w:val="000000"/>
          <w:sz w:val="26"/>
          <w:szCs w:val="26"/>
        </w:rPr>
        <w:t>автожидкостей</w:t>
      </w:r>
      <w:proofErr w:type="spellEnd"/>
      <w:r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3C6524" w:rsidRDefault="003C6524" w:rsidP="003C6524">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Pr>
          <w:rFonts w:ascii="Times New Roman" w:hAnsi="Times New Roman"/>
          <w:color w:val="000000"/>
          <w:sz w:val="26"/>
          <w:szCs w:val="26"/>
        </w:rPr>
        <w:t xml:space="preserve"> </w:t>
      </w:r>
    </w:p>
    <w:p w:rsidR="003C6524" w:rsidRPr="00874C45" w:rsidRDefault="003C6524" w:rsidP="003C6524">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Pr="00DD2231">
        <w:rPr>
          <w:rFonts w:ascii="Times New Roman" w:hAnsi="Times New Roman"/>
          <w:color w:val="000000"/>
          <w:sz w:val="26"/>
          <w:szCs w:val="26"/>
        </w:rPr>
        <w:t xml:space="preserve"> и на сайте Оператора ЭТП </w:t>
      </w:r>
      <w:hyperlink r:id="rId10" w:history="1">
        <w:r w:rsidRPr="0059525A">
          <w:rPr>
            <w:rStyle w:val="a9"/>
            <w:rFonts w:ascii="Times New Roman" w:hAnsi="Times New Roman"/>
            <w:sz w:val="26"/>
            <w:szCs w:val="26"/>
          </w:rPr>
          <w:t>http://utp.sberbank-ast.ru</w:t>
        </w:r>
      </w:hyperlink>
      <w:r>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3C6524" w:rsidRPr="00874C45" w:rsidRDefault="003C6524" w:rsidP="003C6524">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3C6524" w:rsidRDefault="003C6524" w:rsidP="003C6524">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Pr>
          <w:rFonts w:ascii="Times New Roman" w:hAnsi="Times New Roman"/>
          <w:sz w:val="26"/>
          <w:szCs w:val="26"/>
        </w:rPr>
        <w:t>го</w:t>
      </w:r>
      <w:r w:rsidRPr="00874C45">
        <w:rPr>
          <w:rFonts w:ascii="Times New Roman" w:hAnsi="Times New Roman"/>
          <w:sz w:val="26"/>
          <w:szCs w:val="26"/>
        </w:rPr>
        <w:t xml:space="preserve"> </w:t>
      </w:r>
      <w:r>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3C6524" w:rsidRDefault="003C6524" w:rsidP="003C6524">
      <w:pPr>
        <w:autoSpaceDE w:val="0"/>
        <w:autoSpaceDN w:val="0"/>
        <w:adjustRightInd w:val="0"/>
        <w:spacing w:after="0" w:line="240" w:lineRule="auto"/>
        <w:ind w:left="720"/>
        <w:jc w:val="both"/>
        <w:rPr>
          <w:rFonts w:ascii="Times New Roman" w:hAnsi="Times New Roman"/>
          <w:sz w:val="26"/>
          <w:szCs w:val="26"/>
        </w:rPr>
      </w:pPr>
    </w:p>
    <w:p w:rsidR="003C6524" w:rsidRPr="00850E0D" w:rsidRDefault="003C6524" w:rsidP="003C6524">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3C6524" w:rsidRDefault="003C6524" w:rsidP="003C6524">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3C6524" w:rsidRDefault="003C6524" w:rsidP="003C6524">
      <w:pPr>
        <w:autoSpaceDE w:val="0"/>
        <w:autoSpaceDN w:val="0"/>
        <w:adjustRightInd w:val="0"/>
        <w:spacing w:after="0" w:line="240" w:lineRule="auto"/>
        <w:ind w:left="709"/>
        <w:jc w:val="both"/>
        <w:rPr>
          <w:rFonts w:ascii="Times New Roman CYR" w:hAnsi="Times New Roman CYR"/>
          <w:color w:val="000000"/>
          <w:sz w:val="26"/>
          <w:szCs w:val="26"/>
        </w:rPr>
      </w:pPr>
    </w:p>
    <w:p w:rsidR="003C6524" w:rsidRPr="00850E0D" w:rsidRDefault="003C6524" w:rsidP="003C6524">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3C6524" w:rsidRPr="00874C45" w:rsidRDefault="003C6524" w:rsidP="003C6524">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3C6524" w:rsidRPr="00874C45" w:rsidRDefault="003C6524" w:rsidP="003C6524">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3C6524" w:rsidRDefault="003C6524" w:rsidP="003C6524">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3C6524" w:rsidRDefault="003C6524" w:rsidP="003C6524">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3C6524" w:rsidRPr="001823A2" w:rsidRDefault="003C6524" w:rsidP="003C6524">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3C6524" w:rsidRPr="00874C45" w:rsidRDefault="003C6524" w:rsidP="003C6524">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3C6524" w:rsidRPr="00874C45" w:rsidRDefault="003C6524" w:rsidP="003C6524">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3C6524" w:rsidRPr="001823A2" w:rsidRDefault="003C6524" w:rsidP="003C6524">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3C6524" w:rsidRDefault="003C6524" w:rsidP="003C6524">
      <w:pPr>
        <w:autoSpaceDE w:val="0"/>
        <w:autoSpaceDN w:val="0"/>
        <w:adjustRightInd w:val="0"/>
        <w:spacing w:after="0" w:line="240" w:lineRule="auto"/>
        <w:ind w:left="720"/>
        <w:jc w:val="both"/>
        <w:rPr>
          <w:rFonts w:ascii="Times New Roman CYR" w:hAnsi="Times New Roman CYR"/>
          <w:color w:val="000000"/>
          <w:sz w:val="26"/>
          <w:szCs w:val="26"/>
        </w:rPr>
      </w:pPr>
    </w:p>
    <w:p w:rsidR="003C6524" w:rsidRPr="001823A2" w:rsidRDefault="003C6524" w:rsidP="003C6524">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3C6524" w:rsidRPr="00874C45" w:rsidRDefault="003C6524" w:rsidP="003C6524">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3C6524" w:rsidRPr="00874C45" w:rsidRDefault="003C6524" w:rsidP="003C6524">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3C6524" w:rsidRDefault="003C6524" w:rsidP="003C6524">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3C6524" w:rsidRDefault="003C6524" w:rsidP="003C6524">
      <w:pPr>
        <w:autoSpaceDE w:val="0"/>
        <w:autoSpaceDN w:val="0"/>
        <w:adjustRightInd w:val="0"/>
        <w:spacing w:after="0" w:line="240" w:lineRule="auto"/>
        <w:ind w:left="720"/>
        <w:jc w:val="both"/>
        <w:rPr>
          <w:rFonts w:ascii="Times New Roman CYR" w:hAnsi="Times New Roman CYR"/>
          <w:color w:val="000000"/>
          <w:sz w:val="26"/>
          <w:szCs w:val="26"/>
        </w:rPr>
      </w:pP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3C6524" w:rsidRDefault="003C6524" w:rsidP="003C6524">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3C6524" w:rsidRPr="00A83859" w:rsidRDefault="003C6524" w:rsidP="003C6524">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3C6524" w:rsidRDefault="003C6524" w:rsidP="003C6524">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3C6524" w:rsidRDefault="003C6524" w:rsidP="003C6524">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3C6524" w:rsidRDefault="003C6524" w:rsidP="003C6524">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Pr>
          <w:rFonts w:ascii="Times New Roman CYR" w:hAnsi="Times New Roman CYR"/>
          <w:color w:val="000000"/>
          <w:sz w:val="26"/>
          <w:szCs w:val="26"/>
        </w:rPr>
        <w:t>м заявки на участие в конкурсе.</w:t>
      </w:r>
    </w:p>
    <w:p w:rsidR="003C6524" w:rsidRDefault="003C6524" w:rsidP="003C6524">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3C6524" w:rsidRPr="001823A2" w:rsidRDefault="003C6524" w:rsidP="003C6524">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3C6524" w:rsidRPr="001823A2" w:rsidRDefault="003C6524" w:rsidP="003C6524">
      <w:pPr>
        <w:pStyle w:val="a8"/>
        <w:autoSpaceDE w:val="0"/>
        <w:autoSpaceDN w:val="0"/>
        <w:adjustRightInd w:val="0"/>
        <w:spacing w:after="0" w:line="240" w:lineRule="auto"/>
        <w:ind w:left="360"/>
        <w:jc w:val="both"/>
        <w:rPr>
          <w:rFonts w:ascii="Times New Roman CYR" w:hAnsi="Times New Roman CYR"/>
          <w:color w:val="000000"/>
          <w:sz w:val="26"/>
          <w:szCs w:val="26"/>
        </w:rPr>
      </w:pP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3C6524" w:rsidRPr="00874C45" w:rsidRDefault="003C6524" w:rsidP="003C6524">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C6524" w:rsidRPr="00874C45" w:rsidRDefault="003C6524" w:rsidP="003C6524">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3C6524" w:rsidRPr="00874C45" w:rsidRDefault="003C6524" w:rsidP="003C6524">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3C6524" w:rsidRPr="00874C45" w:rsidRDefault="003C6524" w:rsidP="003C6524">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6524" w:rsidRPr="00874C45" w:rsidRDefault="003C6524" w:rsidP="003C6524">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3C6524" w:rsidRPr="00874C45" w:rsidRDefault="003C6524" w:rsidP="003C6524">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C6524" w:rsidRPr="00874C45" w:rsidRDefault="003C6524" w:rsidP="003C6524">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3C6524" w:rsidRPr="002B0661" w:rsidRDefault="003C6524" w:rsidP="003C6524">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3C6524" w:rsidRDefault="003C6524" w:rsidP="003C6524">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3C6524" w:rsidRPr="00874C45" w:rsidRDefault="003C6524" w:rsidP="003C6524">
      <w:pPr>
        <w:autoSpaceDE w:val="0"/>
        <w:autoSpaceDN w:val="0"/>
        <w:adjustRightInd w:val="0"/>
        <w:spacing w:after="0" w:line="240" w:lineRule="auto"/>
        <w:ind w:firstLine="709"/>
        <w:jc w:val="both"/>
        <w:rPr>
          <w:rFonts w:ascii="Times New Roman" w:hAnsi="Times New Roman"/>
          <w:sz w:val="26"/>
          <w:szCs w:val="26"/>
        </w:rPr>
      </w:pP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ПОРЯДОК ПОДАЧИ ЗАЯВКИ НА УЧАСТИЕ В КОНКУРСЕ</w:t>
      </w:r>
    </w:p>
    <w:p w:rsidR="003C6524" w:rsidRPr="00874C45" w:rsidRDefault="003C6524" w:rsidP="003C6524">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3C6524" w:rsidRPr="00874C45" w:rsidRDefault="003C6524" w:rsidP="003C6524">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3C6524"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выписки </w:t>
      </w:r>
      <w:r w:rsidRPr="00874C45">
        <w:rPr>
          <w:rFonts w:ascii="Times New Roman" w:hAnsi="Times New Roman"/>
          <w:sz w:val="26"/>
          <w:szCs w:val="26"/>
        </w:rPr>
        <w:t xml:space="preserve">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w:t>
      </w:r>
      <w:r w:rsidRPr="00874C45">
        <w:rPr>
          <w:rFonts w:ascii="Times New Roman" w:hAnsi="Times New Roman"/>
          <w:sz w:val="26"/>
          <w:szCs w:val="26"/>
        </w:rPr>
        <w:t>выписк</w:t>
      </w:r>
      <w:r>
        <w:rPr>
          <w:rFonts w:ascii="Times New Roman" w:hAnsi="Times New Roman"/>
          <w:sz w:val="26"/>
          <w:szCs w:val="26"/>
        </w:rPr>
        <w:t>и</w:t>
      </w:r>
      <w:r w:rsidRPr="00874C45">
        <w:rPr>
          <w:rFonts w:ascii="Times New Roman" w:hAnsi="Times New Roman"/>
          <w:sz w:val="26"/>
          <w:szCs w:val="26"/>
        </w:rPr>
        <w:t xml:space="preserve"> из единого государственного реестра индивидуальных</w:t>
      </w:r>
      <w:proofErr w:type="gramEnd"/>
      <w:r w:rsidRPr="00874C45">
        <w:rPr>
          <w:rFonts w:ascii="Times New Roman" w:hAnsi="Times New Roman"/>
          <w:sz w:val="26"/>
          <w:szCs w:val="26"/>
        </w:rPr>
        <w:t xml:space="preserve">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Pr>
          <w:rFonts w:ascii="Times New Roman" w:hAnsi="Times New Roman"/>
          <w:sz w:val="26"/>
          <w:szCs w:val="26"/>
        </w:rPr>
        <w:t>.</w:t>
      </w:r>
      <w:proofErr w:type="gramEnd"/>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3C6524" w:rsidRPr="00874C45" w:rsidRDefault="003C6524" w:rsidP="003C6524">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3C6524" w:rsidRPr="00874C45" w:rsidRDefault="003C6524" w:rsidP="003C6524">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Pr>
          <w:rFonts w:ascii="Times New Roman" w:hAnsi="Times New Roman"/>
          <w:sz w:val="26"/>
          <w:szCs w:val="26"/>
        </w:rPr>
        <w:t xml:space="preserve"> (в том случае, если данная сделка не является для Участника крупной, то необходимо предоставить письмо, в официальной форме, это подтверждающее)</w:t>
      </w:r>
      <w:r w:rsidRPr="00874C45">
        <w:rPr>
          <w:rFonts w:ascii="Times New Roman" w:hAnsi="Times New Roman"/>
          <w:sz w:val="26"/>
          <w:szCs w:val="26"/>
        </w:rPr>
        <w:t>;</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3C6524" w:rsidRPr="00874C45" w:rsidRDefault="003C6524" w:rsidP="003C6524">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3C6524" w:rsidRPr="00874C45" w:rsidRDefault="003C6524" w:rsidP="003C6524">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3C6524" w:rsidRPr="00874C45" w:rsidRDefault="003C6524" w:rsidP="003C6524">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3C6524" w:rsidRPr="00874C45" w:rsidRDefault="003C6524" w:rsidP="003C6524">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3C6524" w:rsidRDefault="003C6524" w:rsidP="003C6524">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3C6524" w:rsidRPr="00874C45" w:rsidRDefault="003C6524" w:rsidP="003C6524">
      <w:pPr>
        <w:autoSpaceDE w:val="0"/>
        <w:autoSpaceDN w:val="0"/>
        <w:adjustRightInd w:val="0"/>
        <w:spacing w:after="0" w:line="240" w:lineRule="auto"/>
        <w:ind w:left="720"/>
        <w:jc w:val="both"/>
        <w:rPr>
          <w:rFonts w:ascii="Times New Roman" w:hAnsi="Times New Roman"/>
          <w:sz w:val="26"/>
          <w:szCs w:val="26"/>
        </w:rPr>
      </w:pP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ПОДГОТОВКА ЗАЯВКИ НА УЧАСТИЕ В КОНКУРСЕ</w:t>
      </w:r>
    </w:p>
    <w:p w:rsidR="003C6524" w:rsidRPr="00874C45" w:rsidRDefault="003C6524" w:rsidP="003C6524">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3C6524" w:rsidRPr="00874C45" w:rsidRDefault="003C6524" w:rsidP="003C6524">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3C6524" w:rsidRPr="00874C45" w:rsidRDefault="003C6524" w:rsidP="003C6524">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3C6524" w:rsidRPr="00874C45" w:rsidRDefault="003C6524" w:rsidP="003C6524">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3C6524" w:rsidRPr="00874C45" w:rsidRDefault="003C6524" w:rsidP="003C6524">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3C6524" w:rsidRPr="00874C45" w:rsidRDefault="003C6524" w:rsidP="003C6524">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3C6524" w:rsidRPr="00874C45" w:rsidRDefault="003C6524" w:rsidP="003C6524">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3C6524" w:rsidRPr="00874C45" w:rsidRDefault="003C6524" w:rsidP="003C6524">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3C6524" w:rsidRPr="00874C45" w:rsidRDefault="003C6524" w:rsidP="003C6524">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3C6524" w:rsidRPr="00874C45" w:rsidRDefault="003C6524" w:rsidP="003C6524">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3C6524" w:rsidRPr="00874C45" w:rsidRDefault="003C6524" w:rsidP="003C6524">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3C6524" w:rsidRPr="00874C45" w:rsidRDefault="003C6524" w:rsidP="003C6524">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3C6524" w:rsidRPr="00874C45" w:rsidRDefault="003C6524" w:rsidP="003C6524">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3C6524" w:rsidRPr="00874C45" w:rsidRDefault="003C6524" w:rsidP="003C6524">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3C6524" w:rsidRDefault="003C6524" w:rsidP="003C6524">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3C6524" w:rsidRPr="00874C45" w:rsidRDefault="003C6524" w:rsidP="003C6524">
      <w:pPr>
        <w:tabs>
          <w:tab w:val="num" w:pos="1980"/>
        </w:tabs>
        <w:autoSpaceDE w:val="0"/>
        <w:autoSpaceDN w:val="0"/>
        <w:adjustRightInd w:val="0"/>
        <w:spacing w:after="0" w:line="240" w:lineRule="auto"/>
        <w:ind w:left="567"/>
        <w:jc w:val="both"/>
        <w:rPr>
          <w:rFonts w:ascii="Times New Roman" w:hAnsi="Times New Roman"/>
          <w:sz w:val="26"/>
          <w:szCs w:val="26"/>
        </w:rPr>
      </w:pP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ОБЕСПЕЧЕНИЕ ЗАЯВОК НА УЧАСТИЕ В КОНКУРСЕ</w:t>
      </w:r>
    </w:p>
    <w:p w:rsidR="003C6524" w:rsidRDefault="003C6524" w:rsidP="003C6524">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3C6524" w:rsidRPr="00874C45" w:rsidRDefault="003C6524" w:rsidP="003C6524">
      <w:pPr>
        <w:autoSpaceDE w:val="0"/>
        <w:autoSpaceDN w:val="0"/>
        <w:adjustRightInd w:val="0"/>
        <w:spacing w:after="0" w:line="240" w:lineRule="auto"/>
        <w:ind w:firstLine="709"/>
        <w:jc w:val="both"/>
        <w:rPr>
          <w:rFonts w:ascii="Times New Roman" w:hAnsi="Times New Roman"/>
          <w:color w:val="000000"/>
          <w:sz w:val="26"/>
          <w:szCs w:val="26"/>
        </w:rPr>
      </w:pPr>
    </w:p>
    <w:p w:rsidR="003C6524" w:rsidRPr="001823A2" w:rsidRDefault="003C6524" w:rsidP="003C6524">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 xml:space="preserve">ИЗМЕНЕНИЕ И ОТЗЫВ ЗАЯВКИ НА УЧАСТИЕ В КОНКУРСЕ </w:t>
      </w:r>
    </w:p>
    <w:p w:rsidR="003C6524" w:rsidRPr="00874C45" w:rsidRDefault="003C6524" w:rsidP="003C6524">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Pr="00B0354A">
        <w:rPr>
          <w:rFonts w:ascii="Times New Roman" w:hAnsi="Times New Roman"/>
          <w:sz w:val="26"/>
          <w:szCs w:val="26"/>
        </w:rPr>
        <w:t>,</w:t>
      </w:r>
      <w:proofErr w:type="gramEnd"/>
      <w:r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3C6524" w:rsidRDefault="003C6524" w:rsidP="003C6524">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3C6524" w:rsidRPr="001823A2" w:rsidRDefault="003C6524" w:rsidP="003C6524">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3C6524" w:rsidRDefault="003C6524" w:rsidP="003C6524">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3C6524" w:rsidRPr="00874C45" w:rsidRDefault="003C6524" w:rsidP="003C6524">
      <w:pPr>
        <w:autoSpaceDE w:val="0"/>
        <w:autoSpaceDN w:val="0"/>
        <w:adjustRightInd w:val="0"/>
        <w:spacing w:after="0" w:line="240" w:lineRule="auto"/>
        <w:ind w:left="709"/>
        <w:jc w:val="both"/>
        <w:rPr>
          <w:rFonts w:ascii="Times New Roman" w:hAnsi="Times New Roman"/>
          <w:color w:val="000000"/>
          <w:sz w:val="26"/>
          <w:szCs w:val="26"/>
        </w:rPr>
      </w:pPr>
    </w:p>
    <w:p w:rsidR="003C6524" w:rsidRPr="001823A2" w:rsidRDefault="003C6524" w:rsidP="003C6524">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3C6524" w:rsidRPr="00E5593C" w:rsidRDefault="003C6524" w:rsidP="003C6524">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3C6524" w:rsidRPr="00E5593C" w:rsidRDefault="003C6524" w:rsidP="003C6524">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3C6524" w:rsidRPr="00E5593C" w:rsidRDefault="003C6524" w:rsidP="003C6524">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3C6524" w:rsidRDefault="003C6524" w:rsidP="003C6524">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3C6524" w:rsidRPr="00F10C3E" w:rsidRDefault="003C6524" w:rsidP="003C6524">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дней с момента его подписания членами конкурсной комиссии.</w:t>
      </w:r>
      <w:proofErr w:type="gramEnd"/>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3C6524" w:rsidRPr="00E5593C"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3C6524"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3C6524" w:rsidRDefault="003C6524" w:rsidP="003C6524">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3C6524" w:rsidRPr="001823A2" w:rsidRDefault="003C6524" w:rsidP="003C6524">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ОЦЕНКИ И СОПОСТАВЛЕНИЯ ЗАЯВОК НА УЧАСТИЕ В КОНКУРСЕ</w:t>
      </w:r>
    </w:p>
    <w:p w:rsidR="003C6524" w:rsidRPr="00874C45" w:rsidRDefault="003C6524" w:rsidP="003C6524">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3C6524" w:rsidRPr="00185B34" w:rsidRDefault="003C6524" w:rsidP="003C652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3C6524" w:rsidRPr="00185B34" w:rsidRDefault="003C6524" w:rsidP="003C652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3C6524" w:rsidRPr="00185B34" w:rsidRDefault="003C6524" w:rsidP="003C652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3C6524" w:rsidRPr="00185B34" w:rsidRDefault="003C6524" w:rsidP="003C652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3C6524" w:rsidRPr="00185B3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3C6524" w:rsidRDefault="003C6524" w:rsidP="003C652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Pr>
          <w:rFonts w:ascii="Times New Roman" w:hAnsi="Times New Roman"/>
          <w:color w:val="000000"/>
          <w:sz w:val="26"/>
          <w:szCs w:val="26"/>
        </w:rPr>
        <w:t>ме соответствующие разъяснения.</w:t>
      </w:r>
    </w:p>
    <w:p w:rsidR="003C6524" w:rsidRPr="00C64DB8" w:rsidRDefault="003C6524" w:rsidP="003C6524">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3C6524" w:rsidRPr="00874C45" w:rsidRDefault="003C6524" w:rsidP="003C6524">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3C6524" w:rsidRPr="00874C45" w:rsidRDefault="003C6524" w:rsidP="003C6524">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3C6524" w:rsidRPr="00C64DB8" w:rsidRDefault="003C6524" w:rsidP="003C6524">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3C6524" w:rsidRPr="00214FB7" w:rsidRDefault="003C6524" w:rsidP="003C6524">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rFonts w:ascii="Times New Roman" w:hAnsi="Times New Roman"/>
          <w:sz w:val="26"/>
          <w:szCs w:val="26"/>
        </w:rPr>
        <w:t xml:space="preserve">, </w:t>
      </w:r>
      <w:r w:rsidRPr="00214FB7">
        <w:rPr>
          <w:rFonts w:ascii="Times New Roman" w:hAnsi="Times New Roman"/>
          <w:sz w:val="26"/>
          <w:szCs w:val="26"/>
        </w:rPr>
        <w:t>не менее чем в двух экземплярах.</w:t>
      </w:r>
      <w:proofErr w:type="gramEnd"/>
      <w:r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3C6524" w:rsidRPr="00874C45" w:rsidRDefault="003C6524" w:rsidP="003C6524">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3C6524" w:rsidRPr="00874C45" w:rsidRDefault="003C6524" w:rsidP="003C6524">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3C6524" w:rsidRPr="00874C45" w:rsidRDefault="003C6524" w:rsidP="003C652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3C6524" w:rsidRPr="00874C45" w:rsidRDefault="003C6524" w:rsidP="003C652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3C6524" w:rsidRPr="00874C45" w:rsidRDefault="003C6524" w:rsidP="003C652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3C6524" w:rsidRPr="00874C45" w:rsidRDefault="003C6524" w:rsidP="003C6524">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3C6524" w:rsidRDefault="003C6524" w:rsidP="003C6524">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3C6524" w:rsidRDefault="003C6524" w:rsidP="003C6524">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3C6524" w:rsidRPr="00874C45" w:rsidRDefault="003C6524" w:rsidP="003C652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3C6524" w:rsidRPr="00C64DB8" w:rsidRDefault="003C6524" w:rsidP="003C6524">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3C6524" w:rsidRPr="00874C45" w:rsidRDefault="003C6524" w:rsidP="003C6524">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Pr="00721A15" w:rsidRDefault="00721A15" w:rsidP="00DD6744">
            <w:pPr>
              <w:snapToGrid w:val="0"/>
              <w:rPr>
                <w:rFonts w:ascii="Times New Roman" w:hAnsi="Times New Roman"/>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14498E">
              <w:rPr>
                <w:rFonts w:ascii="Times New Roman" w:hAnsi="Times New Roman"/>
                <w:color w:val="000000"/>
                <w:spacing w:val="-2"/>
                <w:sz w:val="24"/>
              </w:rPr>
              <w:t>(</w:t>
            </w:r>
            <w:r w:rsidR="0014498E" w:rsidRPr="0014498E">
              <w:rPr>
                <w:rFonts w:ascii="Times New Roman" w:hAnsi="Times New Roman"/>
                <w:color w:val="000000"/>
                <w:spacing w:val="-2"/>
                <w:sz w:val="24"/>
              </w:rPr>
              <w:t>АИ-80</w:t>
            </w:r>
            <w:r w:rsidR="0014498E">
              <w:rPr>
                <w:rFonts w:ascii="Times New Roman" w:hAnsi="Times New Roman"/>
                <w:color w:val="000000"/>
                <w:spacing w:val="-2"/>
                <w:sz w:val="24"/>
              </w:rPr>
              <w:t xml:space="preserve">) </w:t>
            </w:r>
            <w:r w:rsidR="00DD6744" w:rsidRPr="00DD6744">
              <w:rPr>
                <w:rFonts w:ascii="Times New Roman" w:hAnsi="Times New Roman"/>
                <w:color w:val="000000"/>
                <w:spacing w:val="-2"/>
                <w:sz w:val="24"/>
              </w:rPr>
              <w:t>автотранспорта Железнодорожного РЭУ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sidRPr="00924CF3">
              <w:rPr>
                <w:rFonts w:ascii="Times New Roman" w:hAnsi="Times New Roman"/>
                <w:iCs/>
              </w:rPr>
              <w:t xml:space="preserve">АЗС должна находиться  в городе Рязани в радиусе </w:t>
            </w:r>
            <w:r w:rsidR="00377C9C" w:rsidRPr="00377C9C">
              <w:rPr>
                <w:rFonts w:ascii="Times New Roman" w:hAnsi="Times New Roman"/>
                <w:iCs/>
              </w:rPr>
              <w:t xml:space="preserve">не более 2-х км </w:t>
            </w:r>
            <w:r w:rsidRPr="00924CF3">
              <w:rPr>
                <w:rFonts w:ascii="Times New Roman" w:hAnsi="Times New Roman"/>
                <w:iCs/>
              </w:rPr>
              <w:t>от места расположения</w:t>
            </w:r>
            <w:r>
              <w:rPr>
                <w:rFonts w:ascii="Times New Roman" w:hAnsi="Times New Roman"/>
                <w:iCs/>
              </w:rPr>
              <w:t xml:space="preserve"> Железнодорожного РЭУ МП «Водоканал города Рязани»: г. Рязань, ул. Строителей, д.12</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 </w:t>
            </w:r>
            <w:r w:rsidR="001E3AB0">
              <w:rPr>
                <w:rFonts w:ascii="Times New Roman" w:hAnsi="Times New Roman"/>
                <w:color w:val="000000"/>
              </w:rPr>
              <w:t>с 01.0</w:t>
            </w:r>
            <w:r w:rsidR="0014498E">
              <w:rPr>
                <w:rFonts w:ascii="Times New Roman" w:hAnsi="Times New Roman"/>
                <w:color w:val="000000"/>
              </w:rPr>
              <w:t>1</w:t>
            </w:r>
            <w:r w:rsidR="001E3AB0">
              <w:rPr>
                <w:rFonts w:ascii="Times New Roman" w:hAnsi="Times New Roman"/>
                <w:color w:val="000000"/>
              </w:rPr>
              <w:t>.201</w:t>
            </w:r>
            <w:r w:rsidR="0014498E">
              <w:rPr>
                <w:rFonts w:ascii="Times New Roman" w:hAnsi="Times New Roman"/>
                <w:color w:val="000000"/>
              </w:rPr>
              <w:t>4</w:t>
            </w:r>
            <w:r w:rsidR="001E3AB0">
              <w:rPr>
                <w:rFonts w:ascii="Times New Roman" w:hAnsi="Times New Roman"/>
                <w:color w:val="000000"/>
              </w:rPr>
              <w:t>г по 3</w:t>
            </w:r>
            <w:r w:rsidR="0014498E">
              <w:rPr>
                <w:rFonts w:ascii="Times New Roman" w:hAnsi="Times New Roman"/>
                <w:color w:val="000000"/>
              </w:rPr>
              <w:t>0</w:t>
            </w:r>
            <w:r w:rsidR="001E3AB0">
              <w:rPr>
                <w:rFonts w:ascii="Times New Roman" w:hAnsi="Times New Roman"/>
                <w:color w:val="000000"/>
              </w:rPr>
              <w:t>.</w:t>
            </w:r>
            <w:r w:rsidR="0014498E">
              <w:rPr>
                <w:rFonts w:ascii="Times New Roman" w:hAnsi="Times New Roman"/>
                <w:color w:val="000000"/>
              </w:rPr>
              <w:t>06</w:t>
            </w:r>
            <w:r w:rsidR="001E3AB0">
              <w:rPr>
                <w:rFonts w:ascii="Times New Roman" w:hAnsi="Times New Roman"/>
                <w:color w:val="000000"/>
              </w:rPr>
              <w:t>.201</w:t>
            </w:r>
            <w:r w:rsidR="0014498E">
              <w:rPr>
                <w:rFonts w:ascii="Times New Roman" w:hAnsi="Times New Roman"/>
                <w:color w:val="000000"/>
              </w:rPr>
              <w:t>4</w:t>
            </w:r>
            <w:r w:rsidR="001E3AB0">
              <w:rPr>
                <w:rFonts w:ascii="Times New Roman" w:hAnsi="Times New Roman"/>
                <w:color w:val="000000"/>
              </w:rPr>
              <w:t>г</w:t>
            </w:r>
          </w:p>
          <w:p w:rsidR="002C1000"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8D4096" w:rsidRDefault="00721A15" w:rsidP="002C1000">
            <w:pPr>
              <w:snapToGrid w:val="0"/>
              <w:rPr>
                <w:rFonts w:ascii="Times New Roman" w:hAnsi="Times New Roman"/>
                <w:i/>
                <w:color w:val="000000"/>
              </w:rPr>
            </w:pPr>
            <w:r>
              <w:rPr>
                <w:rFonts w:ascii="Times New Roman" w:hAnsi="Times New Roman"/>
                <w:i/>
                <w:color w:val="000000"/>
              </w:rPr>
              <w:t>Объем поставки:</w:t>
            </w:r>
          </w:p>
          <w:p w:rsidR="00721A15" w:rsidRPr="0014498E" w:rsidRDefault="0014498E" w:rsidP="0014498E">
            <w:pPr>
              <w:rPr>
                <w:rFonts w:ascii="Times New Roman" w:eastAsiaTheme="minorHAnsi" w:hAnsi="Times New Roman"/>
                <w:lang w:eastAsia="en-US"/>
              </w:rPr>
            </w:pPr>
            <w:r w:rsidRPr="0014498E">
              <w:rPr>
                <w:rFonts w:ascii="Times New Roman" w:eastAsiaTheme="minorHAnsi" w:hAnsi="Times New Roman"/>
                <w:lang w:eastAsia="en-US"/>
              </w:rPr>
              <w:t>АИ-80 –13</w:t>
            </w:r>
            <w:r>
              <w:rPr>
                <w:rFonts w:ascii="Times New Roman" w:eastAsiaTheme="minorHAnsi" w:hAnsi="Times New Roman"/>
                <w:lang w:eastAsia="en-US"/>
              </w:rPr>
              <w:t> </w:t>
            </w:r>
            <w:r w:rsidRPr="0014498E">
              <w:rPr>
                <w:rFonts w:ascii="Times New Roman" w:eastAsiaTheme="minorHAnsi" w:hAnsi="Times New Roman"/>
                <w:lang w:eastAsia="en-US"/>
              </w:rPr>
              <w:t>800</w:t>
            </w:r>
            <w:r>
              <w:rPr>
                <w:rFonts w:ascii="Times New Roman" w:eastAsiaTheme="minorHAnsi" w:hAnsi="Times New Roman"/>
                <w:lang w:eastAsia="en-US"/>
              </w:rPr>
              <w:t xml:space="preserve"> </w:t>
            </w:r>
            <w:r w:rsidRPr="0014498E">
              <w:rPr>
                <w:rFonts w:ascii="Times New Roman" w:eastAsiaTheme="minorHAnsi" w:hAnsi="Times New Roman"/>
                <w:lang w:eastAsia="en-US"/>
              </w:rPr>
              <w:t>(Тринадцать тысяч восемьсот)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EB6E29">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8718D7" w:rsidRDefault="0014498E" w:rsidP="00EB6E29">
            <w:pPr>
              <w:tabs>
                <w:tab w:val="left" w:pos="960"/>
              </w:tabs>
              <w:snapToGrid w:val="0"/>
              <w:ind w:right="-18"/>
              <w:jc w:val="both"/>
              <w:rPr>
                <w:rFonts w:ascii="Times New Roman" w:hAnsi="Times New Roman"/>
              </w:rPr>
            </w:pPr>
            <w:r w:rsidRPr="0014498E">
              <w:rPr>
                <w:rFonts w:ascii="Times New Roman" w:hAnsi="Times New Roman"/>
              </w:rPr>
              <w:lastRenderedPageBreak/>
              <w:t>415</w:t>
            </w:r>
            <w:r>
              <w:rPr>
                <w:rFonts w:ascii="Times New Roman" w:hAnsi="Times New Roman"/>
              </w:rPr>
              <w:t> </w:t>
            </w:r>
            <w:r w:rsidRPr="0014498E">
              <w:rPr>
                <w:rFonts w:ascii="Times New Roman" w:hAnsi="Times New Roman"/>
              </w:rPr>
              <w:t>400</w:t>
            </w:r>
            <w:r>
              <w:rPr>
                <w:rFonts w:ascii="Times New Roman" w:hAnsi="Times New Roman"/>
              </w:rPr>
              <w:t xml:space="preserve"> </w:t>
            </w:r>
            <w:r w:rsidRPr="0014498E">
              <w:rPr>
                <w:rFonts w:ascii="Times New Roman" w:hAnsi="Times New Roman"/>
              </w:rPr>
              <w:t xml:space="preserve">(Четыреста пятнадцать тысяч четыреста) </w:t>
            </w:r>
            <w:r w:rsidR="008D4096">
              <w:rPr>
                <w:rFonts w:ascii="Times New Roman" w:hAnsi="Times New Roman"/>
              </w:rPr>
              <w:t xml:space="preserve"> рублей 00 копеек, </w:t>
            </w:r>
            <w:r w:rsidR="008D4096" w:rsidRPr="008D4096">
              <w:rPr>
                <w:rFonts w:ascii="Times New Roman" w:hAnsi="Times New Roman"/>
              </w:rPr>
              <w:t>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FB642D" w:rsidP="003C6524">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Pr>
                <w:rFonts w:ascii="Times New Roman" w:hAnsi="Times New Roman"/>
              </w:rPr>
              <w:t>с11.11.2013г.  по 28.11.2013г.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Требования к участникам размещения за</w:t>
            </w:r>
            <w:bookmarkStart w:id="9" w:name="_GoBack"/>
            <w:bookmarkEnd w:id="9"/>
            <w:r>
              <w:rPr>
                <w:rFonts w:ascii="Times New Roman" w:hAnsi="Times New Roman"/>
                <w:b/>
                <w:bCs/>
                <w:sz w:val="24"/>
              </w:rPr>
              <w:t xml:space="preserve">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Pr="00E64EAA" w:rsidRDefault="003E54B6"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w:t>
            </w:r>
            <w:r w:rsidRPr="00E64EAA">
              <w:rPr>
                <w:rFonts w:ascii="Times New Roman" w:eastAsia="Times New Roman CYR" w:hAnsi="Times New Roman" w:cs="Times New Roman CYR"/>
              </w:rPr>
              <w:lastRenderedPageBreak/>
              <w:t xml:space="preserve">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FB642D" w:rsidTr="0060561C">
        <w:tc>
          <w:tcPr>
            <w:tcW w:w="2235" w:type="dxa"/>
          </w:tcPr>
          <w:p w:rsidR="00FB642D" w:rsidRDefault="00FB642D"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FB642D" w:rsidRDefault="00FB642D" w:rsidP="00C24384">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Pr="0059525A">
                <w:rPr>
                  <w:rStyle w:val="a9"/>
                  <w:rFonts w:ascii="Times New Roman" w:eastAsia="Times New Roman CYR" w:hAnsi="Times New Roman" w:cs="Times New Roman CYR"/>
                </w:rPr>
                <w:t>www.utp.sberbank-ast.ru</w:t>
              </w:r>
            </w:hyperlink>
            <w:r>
              <w:rPr>
                <w:rFonts w:ascii="Times New Roman" w:eastAsia="Times New Roman CYR" w:hAnsi="Times New Roman" w:cs="Times New Roman CYR"/>
              </w:rPr>
              <w:t xml:space="preserve"> с 11.11.</w:t>
            </w:r>
            <w:r w:rsidRPr="00B60D5C">
              <w:rPr>
                <w:rFonts w:ascii="Times New Roman" w:eastAsia="Times New Roman CYR" w:hAnsi="Times New Roman" w:cs="Times New Roman CYR"/>
              </w:rPr>
              <w:t xml:space="preserve">2013г. по </w:t>
            </w:r>
            <w:r>
              <w:rPr>
                <w:rFonts w:ascii="Times New Roman" w:eastAsia="Times New Roman CYR" w:hAnsi="Times New Roman" w:cs="Times New Roman CYR"/>
              </w:rPr>
              <w:t>02.12</w:t>
            </w:r>
            <w:r w:rsidRPr="00C41A3B">
              <w:rPr>
                <w:rFonts w:ascii="Times New Roman" w:eastAsia="Times New Roman CYR" w:hAnsi="Times New Roman" w:cs="Times New Roman CYR"/>
              </w:rPr>
              <w:t>.</w:t>
            </w:r>
            <w:r w:rsidRPr="00B60D5C">
              <w:rPr>
                <w:rFonts w:ascii="Times New Roman" w:eastAsia="Times New Roman CYR" w:hAnsi="Times New Roman" w:cs="Times New Roman CYR"/>
              </w:rPr>
              <w:t>2013г.</w:t>
            </w:r>
          </w:p>
          <w:p w:rsidR="00FB642D" w:rsidRDefault="00FB642D" w:rsidP="00C24384">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FB642D" w:rsidTr="0060561C">
        <w:tc>
          <w:tcPr>
            <w:tcW w:w="2235" w:type="dxa"/>
          </w:tcPr>
          <w:p w:rsidR="00FB642D" w:rsidRDefault="00FB642D"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FB642D" w:rsidRDefault="00FB642D" w:rsidP="00C24384">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11.11.2013г. с 9-00 по московскому времени.</w:t>
            </w:r>
          </w:p>
        </w:tc>
      </w:tr>
      <w:tr w:rsidR="00FB642D" w:rsidTr="0060561C">
        <w:tc>
          <w:tcPr>
            <w:tcW w:w="2235" w:type="dxa"/>
          </w:tcPr>
          <w:p w:rsidR="00FB642D" w:rsidRDefault="00FB642D"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FB642D" w:rsidRDefault="00FB642D" w:rsidP="00C24384">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02.12.2013г. до 9-00 по московскому времени.</w:t>
            </w:r>
          </w:p>
        </w:tc>
      </w:tr>
      <w:tr w:rsidR="00FB642D" w:rsidTr="0060561C">
        <w:tc>
          <w:tcPr>
            <w:tcW w:w="2235" w:type="dxa"/>
          </w:tcPr>
          <w:p w:rsidR="00FB642D" w:rsidRDefault="00FB642D"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FB642D" w:rsidRDefault="00FB642D" w:rsidP="00C24384">
            <w:pPr>
              <w:snapToGrid w:val="0"/>
              <w:rPr>
                <w:rFonts w:ascii="Times New Roman" w:hAnsi="Times New Roman"/>
              </w:rPr>
            </w:pPr>
            <w:r>
              <w:rPr>
                <w:rFonts w:ascii="Times New Roman" w:hAnsi="Times New Roman"/>
                <w:b/>
                <w:bCs/>
              </w:rPr>
              <w:t xml:space="preserve">Место, дата и время открытия 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Pr="0059525A">
                <w:rPr>
                  <w:rStyle w:val="a9"/>
                  <w:rFonts w:ascii="Times New Roman" w:hAnsi="Times New Roman"/>
                </w:rPr>
                <w:t>www.utp.sberbank-ast.ru</w:t>
              </w:r>
            </w:hyperlink>
            <w:r>
              <w:rPr>
                <w:rFonts w:ascii="Times New Roman" w:hAnsi="Times New Roman"/>
              </w:rPr>
              <w:t xml:space="preserve"> 02.12.2013 9-00 по московскому времени.</w:t>
            </w:r>
          </w:p>
          <w:p w:rsidR="00FB642D" w:rsidRDefault="00FB642D" w:rsidP="00C24384">
            <w:pPr>
              <w:snapToGrid w:val="0"/>
              <w:spacing w:after="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02.12.</w:t>
            </w:r>
            <w:r w:rsidRPr="00915ADC">
              <w:rPr>
                <w:rFonts w:ascii="Times New Roman" w:hAnsi="Times New Roman"/>
              </w:rPr>
              <w:t>201</w:t>
            </w:r>
            <w:r>
              <w:rPr>
                <w:rFonts w:ascii="Times New Roman" w:hAnsi="Times New Roman"/>
              </w:rPr>
              <w:t>3</w:t>
            </w:r>
            <w:r w:rsidRPr="00915ADC">
              <w:rPr>
                <w:rFonts w:ascii="Times New Roman" w:hAnsi="Times New Roman"/>
              </w:rPr>
              <w:t>г. в 1</w:t>
            </w:r>
            <w:r>
              <w:rPr>
                <w:rFonts w:ascii="Times New Roman" w:hAnsi="Times New Roman"/>
              </w:rPr>
              <w:t>1</w:t>
            </w:r>
            <w:r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45428725"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721A15" w:rsidRDefault="00721A15" w:rsidP="005F5BA5">
            <w:pPr>
              <w:spacing w:after="0" w:line="240" w:lineRule="auto"/>
              <w:ind w:firstLine="360"/>
              <w:jc w:val="both"/>
              <w:rPr>
                <w:rFonts w:ascii="Times New Roman" w:eastAsia="Arial" w:hAnsi="Times New Roman"/>
                <w:lang w:eastAsia="en-US"/>
              </w:rPr>
            </w:pPr>
          </w:p>
          <w:p w:rsidR="005F5BA5" w:rsidRDefault="00EB6E29" w:rsidP="005F5BA5">
            <w:pPr>
              <w:spacing w:after="0" w:line="240" w:lineRule="auto"/>
              <w:ind w:firstLine="360"/>
              <w:jc w:val="both"/>
              <w:rPr>
                <w:rFonts w:ascii="Times New Roman" w:eastAsia="Arial" w:hAnsi="Times New Roman"/>
                <w:lang w:eastAsia="en-US"/>
              </w:rPr>
            </w:pPr>
            <w:proofErr w:type="gramStart"/>
            <w:r>
              <w:rPr>
                <w:rFonts w:ascii="Times New Roman" w:eastAsia="Arial" w:hAnsi="Times New Roman"/>
                <w:lang w:eastAsia="en-US"/>
              </w:rPr>
              <w:t xml:space="preserve">Исходя из следующего, критерий НБ1i – удаленность </w:t>
            </w:r>
            <w:r w:rsidR="00181F65">
              <w:rPr>
                <w:rFonts w:ascii="Times New Roman" w:eastAsia="Arial" w:hAnsi="Times New Roman"/>
                <w:lang w:eastAsia="en-US"/>
              </w:rPr>
              <w:t>автозаправки</w:t>
            </w:r>
            <w:r>
              <w:rPr>
                <w:rFonts w:ascii="Times New Roman" w:eastAsia="Arial" w:hAnsi="Times New Roman"/>
                <w:lang w:eastAsia="en-US"/>
              </w:rPr>
              <w:t xml:space="preserve"> от </w:t>
            </w:r>
            <w:r>
              <w:rPr>
                <w:rFonts w:ascii="Times New Roman" w:hAnsi="Times New Roman"/>
              </w:rPr>
              <w:t>места располо</w:t>
            </w:r>
            <w:r w:rsidR="001E3AB0">
              <w:rPr>
                <w:rFonts w:ascii="Times New Roman" w:hAnsi="Times New Roman"/>
              </w:rPr>
              <w:t>жения Железнодорожного РЭУ МП «</w:t>
            </w:r>
            <w:r>
              <w:rPr>
                <w:rFonts w:ascii="Times New Roman" w:hAnsi="Times New Roman"/>
              </w:rPr>
              <w:t>Водоканал города Рязани»</w:t>
            </w:r>
            <w:r w:rsidR="00181F65">
              <w:rPr>
                <w:rFonts w:ascii="Times New Roman" w:hAnsi="Times New Roman"/>
              </w:rPr>
              <w:t>, расположенного по адресу: г.</w:t>
            </w:r>
            <w:r w:rsidR="001E3AB0">
              <w:rPr>
                <w:rFonts w:ascii="Times New Roman" w:hAnsi="Times New Roman"/>
              </w:rPr>
              <w:t xml:space="preserve"> </w:t>
            </w:r>
            <w:r w:rsidR="00181F65">
              <w:rPr>
                <w:rFonts w:ascii="Times New Roman" w:hAnsi="Times New Roman"/>
              </w:rPr>
              <w:t>Рязань,</w:t>
            </w:r>
            <w:r w:rsidR="001E3AB0">
              <w:rPr>
                <w:rFonts w:ascii="Times New Roman" w:hAnsi="Times New Roman"/>
              </w:rPr>
              <w:t xml:space="preserve"> </w:t>
            </w:r>
            <w:r w:rsidR="00181F65">
              <w:rPr>
                <w:rFonts w:ascii="Times New Roman" w:hAnsi="Times New Roman"/>
              </w:rPr>
              <w:t>ул. Строителей, д.12</w:t>
            </w:r>
            <w:r>
              <w:rPr>
                <w:rFonts w:ascii="Times New Roman" w:eastAsia="Arial" w:hAnsi="Times New Roman"/>
                <w:lang w:eastAsia="en-US"/>
              </w:rPr>
              <w:t>:</w:t>
            </w:r>
            <w:r>
              <w:rPr>
                <w:rFonts w:ascii="Times New Roman" w:hAnsi="Times New Roman"/>
                <w:lang w:eastAsia="en-US"/>
              </w:rPr>
              <w:t xml:space="preserve"> </w:t>
            </w:r>
            <w:r>
              <w:rPr>
                <w:rFonts w:ascii="Times New Roman" w:eastAsia="Arial" w:hAnsi="Times New Roman"/>
                <w:lang w:eastAsia="en-US"/>
              </w:rPr>
              <w:t xml:space="preserve">более </w:t>
            </w:r>
            <w:r w:rsidR="00377C9C">
              <w:rPr>
                <w:rFonts w:ascii="Times New Roman" w:eastAsia="Arial" w:hAnsi="Times New Roman"/>
                <w:lang w:eastAsia="en-US"/>
              </w:rPr>
              <w:t>2</w:t>
            </w:r>
            <w:r>
              <w:rPr>
                <w:rFonts w:ascii="Times New Roman" w:eastAsia="Arial" w:hAnsi="Times New Roman"/>
                <w:lang w:eastAsia="en-US"/>
              </w:rPr>
              <w:t>-</w:t>
            </w:r>
            <w:r w:rsidR="00495DEC">
              <w:rPr>
                <w:rFonts w:ascii="Times New Roman" w:eastAsia="Arial" w:hAnsi="Times New Roman"/>
                <w:lang w:eastAsia="en-US"/>
              </w:rPr>
              <w:t>х</w:t>
            </w:r>
            <w:r>
              <w:rPr>
                <w:rFonts w:ascii="Times New Roman" w:eastAsia="Arial" w:hAnsi="Times New Roman"/>
                <w:lang w:eastAsia="en-US"/>
              </w:rPr>
              <w:t xml:space="preserve"> километров– </w:t>
            </w:r>
            <w:r w:rsidR="00377C9C">
              <w:rPr>
                <w:rFonts w:ascii="Times New Roman" w:eastAsia="Arial" w:hAnsi="Times New Roman"/>
                <w:lang w:eastAsia="en-US"/>
              </w:rPr>
              <w:t>0</w:t>
            </w:r>
            <w:r>
              <w:rPr>
                <w:rFonts w:ascii="Times New Roman" w:eastAsia="Arial" w:hAnsi="Times New Roman"/>
                <w:lang w:eastAsia="en-US"/>
              </w:rPr>
              <w:t xml:space="preserve"> баллов, менее </w:t>
            </w:r>
            <w:r w:rsidR="00377C9C">
              <w:rPr>
                <w:rFonts w:ascii="Times New Roman" w:eastAsia="Arial" w:hAnsi="Times New Roman"/>
                <w:lang w:eastAsia="en-US"/>
              </w:rPr>
              <w:t>2</w:t>
            </w:r>
            <w:r w:rsidR="005F5BA5">
              <w:rPr>
                <w:rFonts w:ascii="Times New Roman" w:eastAsia="Arial" w:hAnsi="Times New Roman"/>
                <w:lang w:eastAsia="en-US"/>
              </w:rPr>
              <w:t>-</w:t>
            </w:r>
            <w:r w:rsidR="00495DEC">
              <w:rPr>
                <w:rFonts w:ascii="Times New Roman" w:eastAsia="Arial" w:hAnsi="Times New Roman"/>
                <w:lang w:eastAsia="en-US"/>
              </w:rPr>
              <w:t>х</w:t>
            </w:r>
            <w:r w:rsidR="005F5BA5">
              <w:rPr>
                <w:rFonts w:ascii="Times New Roman" w:eastAsia="Arial" w:hAnsi="Times New Roman"/>
                <w:lang w:eastAsia="en-US"/>
              </w:rPr>
              <w:t xml:space="preserve"> километров – 100 баллов.</w:t>
            </w:r>
            <w:proofErr w:type="gramEnd"/>
          </w:p>
          <w:p w:rsidR="00EB6E29" w:rsidRDefault="00EB6E29" w:rsidP="005F5BA5">
            <w:pPr>
              <w:spacing w:after="0" w:line="240" w:lineRule="auto"/>
              <w:ind w:firstLine="360"/>
              <w:jc w:val="both"/>
              <w:rPr>
                <w:rFonts w:ascii="Times New Roman" w:eastAsia="Arial" w:hAnsi="Times New Roman"/>
                <w:lang w:eastAsia="en-US"/>
              </w:rPr>
            </w:pPr>
            <w:r>
              <w:rPr>
                <w:rFonts w:ascii="Times New Roman" w:eastAsia="Arial" w:hAnsi="Times New Roman"/>
                <w:lang w:eastAsia="en-US"/>
              </w:rPr>
              <w:t xml:space="preserve">Критерий НБ2i – отсрочка платежа: 0-7 </w:t>
            </w:r>
            <w:r w:rsidR="001E3AB0">
              <w:rPr>
                <w:rFonts w:ascii="Times New Roman" w:eastAsia="Arial" w:hAnsi="Times New Roman"/>
                <w:lang w:eastAsia="en-US"/>
              </w:rPr>
              <w:t>банковских</w:t>
            </w:r>
            <w:r>
              <w:rPr>
                <w:rFonts w:ascii="Times New Roman" w:eastAsia="Arial" w:hAnsi="Times New Roman"/>
                <w:lang w:eastAsia="en-US"/>
              </w:rPr>
              <w:t xml:space="preserve"> дней – 50 баллов; 7-15 </w:t>
            </w:r>
            <w:r w:rsidR="001E3AB0">
              <w:rPr>
                <w:rFonts w:ascii="Times New Roman" w:eastAsia="Arial" w:hAnsi="Times New Roman"/>
                <w:lang w:eastAsia="en-US"/>
              </w:rPr>
              <w:t>банковских</w:t>
            </w:r>
            <w:r>
              <w:rPr>
                <w:rFonts w:ascii="Times New Roman" w:eastAsia="Arial" w:hAnsi="Times New Roman"/>
                <w:lang w:eastAsia="en-US"/>
              </w:rPr>
              <w:t xml:space="preserve"> дней – 100 баллов.</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 xml:space="preserve">Вес (НБ1i) </w:t>
            </w:r>
            <w:r>
              <w:rPr>
                <w:rFonts w:ascii="Times New Roman" w:eastAsia="Arial" w:hAnsi="Times New Roman"/>
                <w:lang w:eastAsia="en-US"/>
              </w:rPr>
              <w:t xml:space="preserve">неценового балла  «удаленность </w:t>
            </w:r>
            <w:r w:rsidR="001E3AB0">
              <w:rPr>
                <w:rFonts w:ascii="Times New Roman" w:eastAsia="Arial" w:hAnsi="Times New Roman"/>
                <w:lang w:eastAsia="en-US"/>
              </w:rPr>
              <w:t>автозаправки</w:t>
            </w:r>
            <w:r>
              <w:rPr>
                <w:rFonts w:ascii="Times New Roman" w:eastAsia="Arial" w:hAnsi="Times New Roman"/>
                <w:lang w:eastAsia="en-US"/>
              </w:rPr>
              <w:t xml:space="preserve"> от места расположения Железнодорожного РЭУ МП «Водоканал города Рязани</w:t>
            </w:r>
            <w:r>
              <w:rPr>
                <w:rFonts w:ascii="Times New Roman" w:hAnsi="Times New Roman"/>
                <w:lang w:eastAsia="en-US"/>
              </w:rPr>
              <w:t>»</w:t>
            </w:r>
            <w:r w:rsidR="001E3AB0">
              <w:rPr>
                <w:rFonts w:ascii="Times New Roman" w:hAnsi="Times New Roman"/>
                <w:lang w:eastAsia="en-US"/>
              </w:rPr>
              <w:t>, расположенного по адресу: г. Рязань, ул. Строителей, д. 12</w:t>
            </w:r>
            <w:r>
              <w:rPr>
                <w:rFonts w:ascii="Times New Roman" w:hAnsi="Times New Roman"/>
                <w:lang w:eastAsia="en-US"/>
              </w:rPr>
              <w:t xml:space="preserve">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5F5BA5" w:rsidRPr="00A1706D" w:rsidRDefault="00EB6E29" w:rsidP="00721A15">
            <w:pPr>
              <w:spacing w:line="240" w:lineRule="auto"/>
              <w:ind w:firstLine="360"/>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«отсрочка платежа</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5F5BA5" w:rsidRDefault="005F5BA5"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СБi</w:t>
            </w:r>
            <w:proofErr w:type="spellEnd"/>
            <w:r>
              <w:rPr>
                <w:rFonts w:ascii="Times New Roman" w:hAnsi="Times New Roman" w:cs="Times New Roman"/>
                <w:sz w:val="22"/>
                <w:szCs w:val="22"/>
              </w:rPr>
              <w:t xml:space="preserve">= НБ1i х Т1 + 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 xml:space="preserve">«удаленность </w:t>
            </w:r>
            <w:r w:rsidR="00181F65">
              <w:rPr>
                <w:rFonts w:ascii="Times New Roman" w:hAnsi="Times New Roman"/>
                <w:sz w:val="22"/>
                <w:szCs w:val="22"/>
                <w:lang w:eastAsia="en-US"/>
              </w:rPr>
              <w:t xml:space="preserve">автозаправки </w:t>
            </w:r>
            <w:r w:rsidRPr="000202D1">
              <w:rPr>
                <w:rFonts w:ascii="Times New Roman" w:hAnsi="Times New Roman"/>
                <w:sz w:val="22"/>
                <w:szCs w:val="22"/>
                <w:lang w:eastAsia="en-US"/>
              </w:rPr>
              <w:t xml:space="preserve"> от места расположения Железнодорожного РЭУ МП «Водоканал города Рязани»</w:t>
            </w:r>
            <w:r w:rsidR="00181F65">
              <w:rPr>
                <w:rFonts w:ascii="Times New Roman" w:hAnsi="Times New Roman"/>
                <w:sz w:val="22"/>
                <w:szCs w:val="22"/>
                <w:lang w:eastAsia="en-US"/>
              </w:rPr>
              <w:t>, расположенного по адресу: г. Рязань, ул. Строителей, д. 12</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DC5AFF" w:rsidRPr="00E64EAA" w:rsidRDefault="00EB6E29" w:rsidP="00E64EA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1134A3">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BE7F2F">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721A15" w:rsidRDefault="003C6524" w:rsidP="003C6524">
            <w:pPr>
              <w:shd w:val="clear" w:color="auto" w:fill="FFFFFF"/>
              <w:autoSpaceDE w:val="0"/>
              <w:snapToGrid w:val="0"/>
              <w:ind w:right="419"/>
              <w:jc w:val="both"/>
              <w:rPr>
                <w:rFonts w:ascii="Times New Roman" w:eastAsia="Times New Roman CYR" w:hAnsi="Times New Roman" w:cs="Times New Roman CYR"/>
                <w:bCs/>
              </w:rPr>
            </w:pPr>
            <w:r w:rsidRPr="003C6524">
              <w:rPr>
                <w:rFonts w:ascii="Times New Roman" w:eastAsia="Times New Roman CYR" w:hAnsi="Times New Roman" w:cs="Times New Roman CYR"/>
                <w:bCs/>
              </w:rPr>
              <w:t>в течение 5 рабочих дней с момента подписания протокола о выборе Поставщика на поставку</w:t>
            </w:r>
            <w:r>
              <w:t xml:space="preserve"> </w:t>
            </w:r>
            <w:r w:rsidRPr="003C6524">
              <w:rPr>
                <w:rFonts w:ascii="Times New Roman" w:eastAsia="Times New Roman CYR" w:hAnsi="Times New Roman" w:cs="Times New Roman CYR"/>
                <w:bCs/>
              </w:rPr>
              <w:t>нефтепродуктов для обеспечения горюче-смазочными материалами (АИ-80) автотранспорта Железнодорожного РЭУ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EB6E29">
            <w:pPr>
              <w:shd w:val="clear" w:color="auto" w:fill="FFFFFF"/>
              <w:autoSpaceDE w:val="0"/>
              <w:snapToGrid w:val="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1B7930" w:rsidRDefault="001B7930" w:rsidP="00DC5AFF"/>
    <w:p w:rsidR="00377C9C" w:rsidRDefault="00377C9C" w:rsidP="00DC5AFF"/>
    <w:p w:rsidR="00D52132" w:rsidRDefault="00D52132" w:rsidP="00DC5AFF"/>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ТЕХНИЧЕСК</w:t>
      </w:r>
      <w:r w:rsidR="00721A15">
        <w:rPr>
          <w:rFonts w:ascii="Times New Roman" w:hAnsi="Times New Roman"/>
          <w:b/>
          <w:iCs/>
          <w:sz w:val="26"/>
          <w:szCs w:val="26"/>
        </w:rPr>
        <w:t>ОЕ</w:t>
      </w:r>
      <w:r w:rsidRPr="00C64DB8">
        <w:rPr>
          <w:rFonts w:ascii="Times New Roman" w:hAnsi="Times New Roman"/>
          <w:b/>
          <w:iCs/>
          <w:sz w:val="26"/>
          <w:szCs w:val="26"/>
        </w:rPr>
        <w:t xml:space="preserve">     ЗАДАНИ</w:t>
      </w:r>
      <w:r w:rsidR="00721A15">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E668A0">
      <w:pPr>
        <w:pStyle w:val="a8"/>
        <w:spacing w:after="0" w:line="240" w:lineRule="auto"/>
        <w:ind w:left="480"/>
        <w:jc w:val="center"/>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sidR="00D52132">
        <w:rPr>
          <w:rFonts w:ascii="Times New Roman" w:eastAsiaTheme="minorHAnsi" w:hAnsi="Times New Roman"/>
          <w:lang w:eastAsia="en-US"/>
        </w:rPr>
        <w:t xml:space="preserve">(АИ-80) </w:t>
      </w:r>
      <w:r w:rsidRPr="0024004A">
        <w:rPr>
          <w:rFonts w:ascii="Times New Roman" w:eastAsiaTheme="minorHAnsi" w:hAnsi="Times New Roman"/>
          <w:lang w:eastAsia="en-US"/>
        </w:rPr>
        <w:t>автотранспорта Железнодорожного РЭУ МП «Водоканал города Рязани»</w:t>
      </w:r>
      <w:r w:rsidRPr="0024004A">
        <w:rPr>
          <w:rFonts w:ascii="Times New Roman" w:eastAsiaTheme="minorHAnsi" w:hAnsi="Times New Roman"/>
          <w:sz w:val="24"/>
          <w:szCs w:val="24"/>
          <w:lang w:eastAsia="en-US"/>
        </w:rPr>
        <w:t>)</w:t>
      </w:r>
    </w:p>
    <w:p w:rsidR="0024004A" w:rsidRPr="0024004A" w:rsidRDefault="0024004A" w:rsidP="0024004A">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D52132" w:rsidRPr="00D52132" w:rsidTr="00B02A85">
        <w:tc>
          <w:tcPr>
            <w:tcW w:w="675" w:type="dxa"/>
          </w:tcPr>
          <w:p w:rsidR="00D52132" w:rsidRPr="00D52132" w:rsidRDefault="00D52132" w:rsidP="00D52132">
            <w:pPr>
              <w:jc w:val="center"/>
              <w:rPr>
                <w:rFonts w:ascii="Times New Roman" w:eastAsiaTheme="minorHAnsi" w:hAnsi="Times New Roman"/>
                <w:b/>
                <w:sz w:val="20"/>
                <w:szCs w:val="20"/>
                <w:lang w:eastAsia="en-US"/>
              </w:rPr>
            </w:pPr>
            <w:r w:rsidRPr="00D52132">
              <w:rPr>
                <w:rFonts w:ascii="Times New Roman" w:eastAsiaTheme="minorHAnsi" w:hAnsi="Times New Roman"/>
                <w:b/>
                <w:sz w:val="20"/>
                <w:szCs w:val="20"/>
                <w:lang w:eastAsia="en-US"/>
              </w:rPr>
              <w:t xml:space="preserve">№ </w:t>
            </w:r>
            <w:proofErr w:type="gramStart"/>
            <w:r w:rsidRPr="00D52132">
              <w:rPr>
                <w:rFonts w:ascii="Times New Roman" w:eastAsiaTheme="minorHAnsi" w:hAnsi="Times New Roman"/>
                <w:b/>
                <w:sz w:val="20"/>
                <w:szCs w:val="20"/>
                <w:lang w:eastAsia="en-US"/>
              </w:rPr>
              <w:t>п</w:t>
            </w:r>
            <w:proofErr w:type="gramEnd"/>
            <w:r w:rsidRPr="00D52132">
              <w:rPr>
                <w:rFonts w:ascii="Times New Roman" w:eastAsiaTheme="minorHAnsi" w:hAnsi="Times New Roman"/>
                <w:b/>
                <w:sz w:val="20"/>
                <w:szCs w:val="20"/>
                <w:lang w:eastAsia="en-US"/>
              </w:rPr>
              <w:t>/п</w:t>
            </w:r>
          </w:p>
        </w:tc>
        <w:tc>
          <w:tcPr>
            <w:tcW w:w="3686" w:type="dxa"/>
            <w:vAlign w:val="center"/>
          </w:tcPr>
          <w:p w:rsidR="00D52132" w:rsidRPr="00D52132" w:rsidRDefault="00D52132" w:rsidP="00D52132">
            <w:pPr>
              <w:jc w:val="center"/>
              <w:rPr>
                <w:rFonts w:ascii="Times New Roman" w:eastAsiaTheme="minorHAnsi" w:hAnsi="Times New Roman"/>
                <w:b/>
                <w:sz w:val="20"/>
                <w:szCs w:val="20"/>
                <w:lang w:eastAsia="en-US"/>
              </w:rPr>
            </w:pPr>
            <w:r w:rsidRPr="00D52132">
              <w:rPr>
                <w:rFonts w:ascii="Times New Roman" w:eastAsiaTheme="minorHAnsi" w:hAnsi="Times New Roman"/>
                <w:b/>
                <w:sz w:val="20"/>
                <w:szCs w:val="20"/>
                <w:lang w:eastAsia="en-US"/>
              </w:rPr>
              <w:t>Наименование показателя</w:t>
            </w:r>
          </w:p>
        </w:tc>
        <w:tc>
          <w:tcPr>
            <w:tcW w:w="5210" w:type="dxa"/>
            <w:vAlign w:val="center"/>
          </w:tcPr>
          <w:p w:rsidR="00D52132" w:rsidRPr="00D52132" w:rsidRDefault="00D52132" w:rsidP="00D52132">
            <w:pPr>
              <w:jc w:val="center"/>
              <w:rPr>
                <w:rFonts w:ascii="Times New Roman" w:eastAsiaTheme="minorHAnsi" w:hAnsi="Times New Roman"/>
                <w:b/>
                <w:sz w:val="20"/>
                <w:szCs w:val="20"/>
                <w:lang w:eastAsia="en-US"/>
              </w:rPr>
            </w:pPr>
            <w:r w:rsidRPr="00D52132">
              <w:rPr>
                <w:rFonts w:ascii="Times New Roman" w:eastAsiaTheme="minorHAnsi" w:hAnsi="Times New Roman"/>
                <w:b/>
                <w:sz w:val="20"/>
                <w:szCs w:val="20"/>
                <w:lang w:eastAsia="en-US"/>
              </w:rPr>
              <w:t>Значение показателя</w:t>
            </w:r>
          </w:p>
        </w:tc>
      </w:tr>
      <w:tr w:rsidR="00D52132" w:rsidRPr="00D52132" w:rsidTr="00B02A85">
        <w:tc>
          <w:tcPr>
            <w:tcW w:w="675" w:type="dxa"/>
          </w:tcPr>
          <w:p w:rsidR="00D52132" w:rsidRPr="00D52132" w:rsidRDefault="00D52132" w:rsidP="00D52132">
            <w:pPr>
              <w:jc w:val="center"/>
              <w:rPr>
                <w:rFonts w:ascii="Times New Roman" w:eastAsiaTheme="minorHAnsi" w:hAnsi="Times New Roman"/>
                <w:lang w:eastAsia="en-US"/>
              </w:rPr>
            </w:pPr>
          </w:p>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t>1</w:t>
            </w:r>
          </w:p>
          <w:p w:rsidR="00D52132" w:rsidRPr="00D52132" w:rsidRDefault="00D52132" w:rsidP="00D52132">
            <w:pPr>
              <w:jc w:val="center"/>
              <w:rPr>
                <w:rFonts w:ascii="Times New Roman" w:eastAsiaTheme="minorHAnsi" w:hAnsi="Times New Roman"/>
                <w:lang w:eastAsia="en-US"/>
              </w:rPr>
            </w:pPr>
          </w:p>
        </w:tc>
        <w:tc>
          <w:tcPr>
            <w:tcW w:w="3686" w:type="dxa"/>
            <w:vAlign w:val="center"/>
          </w:tcPr>
          <w:p w:rsidR="00D52132" w:rsidRPr="00D52132" w:rsidRDefault="00D52132" w:rsidP="00D52132">
            <w:pPr>
              <w:rPr>
                <w:rFonts w:ascii="Times New Roman" w:eastAsiaTheme="minorHAnsi" w:hAnsi="Times New Roman"/>
                <w:sz w:val="24"/>
                <w:szCs w:val="24"/>
                <w:lang w:eastAsia="en-US"/>
              </w:rPr>
            </w:pPr>
            <w:r w:rsidRPr="00D52132">
              <w:rPr>
                <w:rFonts w:ascii="Times New Roman" w:eastAsiaTheme="minorHAnsi" w:hAnsi="Times New Roman"/>
                <w:sz w:val="24"/>
                <w:szCs w:val="24"/>
                <w:lang w:eastAsia="en-US"/>
              </w:rPr>
              <w:t>Источник финансирования заказа</w:t>
            </w:r>
          </w:p>
        </w:tc>
        <w:tc>
          <w:tcPr>
            <w:tcW w:w="5210" w:type="dxa"/>
            <w:vAlign w:val="center"/>
          </w:tcPr>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 xml:space="preserve"> Собственные средства МП «Водоканал города Рязани»</w:t>
            </w:r>
          </w:p>
        </w:tc>
      </w:tr>
      <w:tr w:rsidR="00D52132" w:rsidRPr="00D52132" w:rsidTr="00B02A85">
        <w:tc>
          <w:tcPr>
            <w:tcW w:w="675" w:type="dxa"/>
          </w:tcPr>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t>2</w:t>
            </w:r>
          </w:p>
        </w:tc>
        <w:tc>
          <w:tcPr>
            <w:tcW w:w="3686" w:type="dxa"/>
            <w:vAlign w:val="center"/>
          </w:tcPr>
          <w:p w:rsidR="00D52132" w:rsidRPr="00D52132" w:rsidRDefault="00D52132" w:rsidP="00D52132">
            <w:pPr>
              <w:jc w:val="both"/>
              <w:rPr>
                <w:rFonts w:ascii="Times New Roman" w:eastAsiaTheme="minorHAnsi" w:hAnsi="Times New Roman"/>
                <w:lang w:eastAsia="en-US"/>
              </w:rPr>
            </w:pPr>
            <w:r w:rsidRPr="00D52132">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t>«Поставка нефтепродуктов для обеспечения горюче-смазочными материалами автотранспорта Железнодорожного РЭУ МП «Водоканал города Рязани».</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Поставка топлива на сумму не более 415</w:t>
            </w:r>
            <w:r w:rsidR="002538C1">
              <w:rPr>
                <w:rFonts w:ascii="Times New Roman" w:eastAsiaTheme="minorHAnsi" w:hAnsi="Times New Roman"/>
                <w:lang w:eastAsia="en-US"/>
              </w:rPr>
              <w:t> </w:t>
            </w:r>
            <w:r w:rsidRPr="00D52132">
              <w:rPr>
                <w:rFonts w:ascii="Times New Roman" w:eastAsiaTheme="minorHAnsi" w:hAnsi="Times New Roman"/>
                <w:lang w:eastAsia="en-US"/>
              </w:rPr>
              <w:t>400</w:t>
            </w:r>
            <w:r w:rsidR="002538C1">
              <w:rPr>
                <w:rFonts w:ascii="Times New Roman" w:eastAsiaTheme="minorHAnsi" w:hAnsi="Times New Roman"/>
                <w:lang w:eastAsia="en-US"/>
              </w:rPr>
              <w:t xml:space="preserve"> </w:t>
            </w:r>
            <w:r w:rsidRPr="00D52132">
              <w:rPr>
                <w:rFonts w:ascii="Times New Roman" w:eastAsiaTheme="minorHAnsi" w:hAnsi="Times New Roman"/>
                <w:lang w:eastAsia="en-US"/>
              </w:rPr>
              <w:t xml:space="preserve">(Четыреста пятнадцать тысяч четыреста) рублей, в </w:t>
            </w:r>
            <w:proofErr w:type="spellStart"/>
            <w:r w:rsidRPr="00D52132">
              <w:rPr>
                <w:rFonts w:ascii="Times New Roman" w:eastAsiaTheme="minorHAnsi" w:hAnsi="Times New Roman"/>
                <w:lang w:eastAsia="en-US"/>
              </w:rPr>
              <w:t>т.ч</w:t>
            </w:r>
            <w:proofErr w:type="spellEnd"/>
            <w:r w:rsidRPr="00D52132">
              <w:rPr>
                <w:rFonts w:ascii="Times New Roman" w:eastAsiaTheme="minorHAnsi" w:hAnsi="Times New Roman"/>
                <w:lang w:eastAsia="en-US"/>
              </w:rPr>
              <w:t xml:space="preserve">. НДС 18%, в объёме: </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АИ-80 –13800(Тринадцать тысяч восемьсот) литров.</w:t>
            </w:r>
          </w:p>
          <w:p w:rsidR="00D52132" w:rsidRPr="00D52132" w:rsidRDefault="00D52132" w:rsidP="00D52132">
            <w:pPr>
              <w:rPr>
                <w:rFonts w:ascii="Times New Roman" w:eastAsiaTheme="minorHAnsi" w:hAnsi="Times New Roman"/>
                <w:lang w:eastAsia="en-US"/>
              </w:rPr>
            </w:pPr>
          </w:p>
        </w:tc>
      </w:tr>
      <w:tr w:rsidR="00D52132" w:rsidRPr="00D52132" w:rsidTr="00B02A85">
        <w:tc>
          <w:tcPr>
            <w:tcW w:w="675" w:type="dxa"/>
          </w:tcPr>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t>3</w:t>
            </w:r>
          </w:p>
        </w:tc>
        <w:tc>
          <w:tcPr>
            <w:tcW w:w="3686" w:type="dxa"/>
            <w:vAlign w:val="center"/>
          </w:tcPr>
          <w:p w:rsidR="00D52132" w:rsidRPr="00D52132" w:rsidRDefault="00D52132" w:rsidP="00D52132">
            <w:pPr>
              <w:jc w:val="both"/>
              <w:rPr>
                <w:rFonts w:ascii="Times New Roman" w:eastAsiaTheme="minorHAnsi" w:hAnsi="Times New Roman"/>
                <w:lang w:eastAsia="en-US"/>
              </w:rPr>
            </w:pPr>
            <w:proofErr w:type="gramStart"/>
            <w:r w:rsidRPr="00D52132">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Качество ГСМ должно соответствовать всем нормативным требованиям (ГОСТу РФ</w:t>
            </w:r>
            <w:proofErr w:type="gramStart"/>
            <w:r w:rsidRPr="00D52132">
              <w:rPr>
                <w:rFonts w:ascii="Times New Roman" w:eastAsiaTheme="minorHAnsi" w:hAnsi="Times New Roman"/>
                <w:lang w:eastAsia="en-US"/>
              </w:rPr>
              <w:t>,Т</w:t>
            </w:r>
            <w:proofErr w:type="gramEnd"/>
            <w:r w:rsidRPr="00D52132">
              <w:rPr>
                <w:rFonts w:ascii="Times New Roman" w:eastAsiaTheme="minorHAnsi" w:hAnsi="Times New Roman"/>
                <w:lang w:eastAsia="en-US"/>
              </w:rPr>
              <w:t>У),а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D52132" w:rsidRPr="00D52132" w:rsidTr="00B02A85">
        <w:tc>
          <w:tcPr>
            <w:tcW w:w="675" w:type="dxa"/>
          </w:tcPr>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t>4</w:t>
            </w:r>
          </w:p>
        </w:tc>
        <w:tc>
          <w:tcPr>
            <w:tcW w:w="3686" w:type="dxa"/>
            <w:vAlign w:val="center"/>
          </w:tcPr>
          <w:p w:rsidR="00D52132" w:rsidRPr="00D52132" w:rsidRDefault="00D52132" w:rsidP="00D52132">
            <w:pPr>
              <w:jc w:val="both"/>
              <w:rPr>
                <w:rFonts w:ascii="Times New Roman" w:eastAsiaTheme="minorHAnsi" w:hAnsi="Times New Roman"/>
                <w:sz w:val="24"/>
                <w:szCs w:val="24"/>
                <w:lang w:eastAsia="en-US"/>
              </w:rPr>
            </w:pPr>
            <w:r w:rsidRPr="00D52132">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D52132" w:rsidRPr="00D52132" w:rsidRDefault="00D52132" w:rsidP="00D52132">
            <w:pPr>
              <w:rPr>
                <w:rFonts w:ascii="Times New Roman" w:eastAsiaTheme="minorHAnsi" w:hAnsi="Times New Roman"/>
                <w:lang w:eastAsia="en-US"/>
              </w:rPr>
            </w:pP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 xml:space="preserve">АЗС должна находиться в городе Рязани в радиусе </w:t>
            </w:r>
            <w:r w:rsidR="00377C9C" w:rsidRPr="00377C9C">
              <w:rPr>
                <w:rFonts w:ascii="Times New Roman" w:eastAsiaTheme="minorHAnsi" w:hAnsi="Times New Roman"/>
                <w:lang w:eastAsia="en-US"/>
              </w:rPr>
              <w:t xml:space="preserve">не более 2-х км </w:t>
            </w:r>
            <w:r w:rsidRPr="00D52132">
              <w:rPr>
                <w:rFonts w:ascii="Times New Roman" w:eastAsiaTheme="minorHAnsi" w:hAnsi="Times New Roman"/>
                <w:lang w:eastAsia="en-US"/>
              </w:rPr>
              <w:t>от места расположения Железнодорожного</w:t>
            </w:r>
            <w:r>
              <w:rPr>
                <w:rFonts w:ascii="Times New Roman" w:eastAsiaTheme="minorHAnsi" w:hAnsi="Times New Roman"/>
                <w:lang w:eastAsia="en-US"/>
              </w:rPr>
              <w:t xml:space="preserve"> </w:t>
            </w:r>
            <w:r w:rsidRPr="00D52132">
              <w:rPr>
                <w:rFonts w:ascii="Times New Roman" w:eastAsiaTheme="minorHAnsi" w:hAnsi="Times New Roman"/>
                <w:lang w:eastAsia="en-US"/>
              </w:rPr>
              <w:t xml:space="preserve">РЭУ МП « Водоканал города Рязани». Адрес Железнодорожного РЭУ: </w:t>
            </w:r>
            <w:proofErr w:type="spellStart"/>
            <w:r w:rsidRPr="00D52132">
              <w:rPr>
                <w:rFonts w:ascii="Times New Roman" w:eastAsiaTheme="minorHAnsi" w:hAnsi="Times New Roman"/>
                <w:lang w:eastAsia="en-US"/>
              </w:rPr>
              <w:t>г</w:t>
            </w:r>
            <w:proofErr w:type="gramStart"/>
            <w:r w:rsidRPr="00D52132">
              <w:rPr>
                <w:rFonts w:ascii="Times New Roman" w:eastAsiaTheme="minorHAnsi" w:hAnsi="Times New Roman"/>
                <w:lang w:eastAsia="en-US"/>
              </w:rPr>
              <w:t>.Р</w:t>
            </w:r>
            <w:proofErr w:type="gramEnd"/>
            <w:r w:rsidRPr="00D52132">
              <w:rPr>
                <w:rFonts w:ascii="Times New Roman" w:eastAsiaTheme="minorHAnsi" w:hAnsi="Times New Roman"/>
                <w:lang w:eastAsia="en-US"/>
              </w:rPr>
              <w:t>язань</w:t>
            </w:r>
            <w:proofErr w:type="spellEnd"/>
            <w:r w:rsidRPr="00D52132">
              <w:rPr>
                <w:rFonts w:ascii="Times New Roman" w:eastAsiaTheme="minorHAnsi" w:hAnsi="Times New Roman"/>
                <w:lang w:eastAsia="en-US"/>
              </w:rPr>
              <w:t>,</w:t>
            </w:r>
            <w:r>
              <w:rPr>
                <w:rFonts w:ascii="Times New Roman" w:eastAsiaTheme="minorHAnsi" w:hAnsi="Times New Roman"/>
                <w:lang w:eastAsia="en-US"/>
              </w:rPr>
              <w:t xml:space="preserve"> </w:t>
            </w:r>
            <w:r w:rsidRPr="00D52132">
              <w:rPr>
                <w:rFonts w:ascii="Times New Roman" w:eastAsiaTheme="minorHAnsi" w:hAnsi="Times New Roman"/>
                <w:lang w:eastAsia="en-US"/>
              </w:rPr>
              <w:t>ул. Строителей,д.12.</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Период поставки нефтепродуктов январь-июнь 2014г.</w:t>
            </w:r>
          </w:p>
        </w:tc>
      </w:tr>
      <w:tr w:rsidR="00D52132" w:rsidRPr="00D52132" w:rsidTr="00B02A85">
        <w:tc>
          <w:tcPr>
            <w:tcW w:w="675" w:type="dxa"/>
          </w:tcPr>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t>5</w:t>
            </w:r>
          </w:p>
        </w:tc>
        <w:tc>
          <w:tcPr>
            <w:tcW w:w="3686" w:type="dxa"/>
            <w:vAlign w:val="center"/>
          </w:tcPr>
          <w:p w:rsidR="00D52132" w:rsidRPr="00D52132" w:rsidRDefault="00D52132" w:rsidP="00D52132">
            <w:pPr>
              <w:jc w:val="both"/>
              <w:rPr>
                <w:rFonts w:ascii="Times New Roman" w:eastAsiaTheme="minorHAnsi" w:hAnsi="Times New Roman"/>
                <w:lang w:eastAsia="en-US"/>
              </w:rPr>
            </w:pPr>
            <w:r w:rsidRPr="00D52132">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Цена отпускаемых нефтепродуктов должна быть равна розничной цене нефтепродуктов на АЗС на момент отпуска. (Скидки не менее 4%.)</w:t>
            </w:r>
          </w:p>
        </w:tc>
      </w:tr>
      <w:tr w:rsidR="00D52132" w:rsidRPr="00D52132" w:rsidTr="00B02A85">
        <w:tc>
          <w:tcPr>
            <w:tcW w:w="675" w:type="dxa"/>
          </w:tcPr>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t>6</w:t>
            </w:r>
          </w:p>
        </w:tc>
        <w:tc>
          <w:tcPr>
            <w:tcW w:w="3686" w:type="dxa"/>
            <w:vAlign w:val="center"/>
          </w:tcPr>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sz w:val="24"/>
                <w:szCs w:val="24"/>
                <w:lang w:eastAsia="en-US"/>
              </w:rPr>
              <w:t>Порядок приемки товара, работ, услуг</w:t>
            </w:r>
          </w:p>
        </w:tc>
        <w:tc>
          <w:tcPr>
            <w:tcW w:w="5210" w:type="dxa"/>
            <w:vAlign w:val="center"/>
          </w:tcPr>
          <w:p w:rsidR="00D52132" w:rsidRPr="00D52132" w:rsidRDefault="00D52132" w:rsidP="00D52132">
            <w:pPr>
              <w:rPr>
                <w:rFonts w:ascii="Times New Roman" w:eastAsiaTheme="minorHAnsi" w:hAnsi="Times New Roman"/>
                <w:lang w:eastAsia="en-US"/>
              </w:rPr>
            </w:pP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Отпуск нефтепродуктов должен производиться по смарт-картам.</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желательно.)</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D52132">
              <w:rPr>
                <w:rFonts w:ascii="Times New Roman" w:eastAsiaTheme="minorHAnsi" w:hAnsi="Times New Roman"/>
                <w:lang w:eastAsia="en-US"/>
              </w:rPr>
              <w:t>отчетным</w:t>
            </w:r>
            <w:proofErr w:type="gramEnd"/>
            <w:r w:rsidRPr="00D52132">
              <w:rPr>
                <w:rFonts w:ascii="Times New Roman" w:eastAsiaTheme="minorHAnsi" w:hAnsi="Times New Roman"/>
                <w:lang w:eastAsia="en-US"/>
              </w:rPr>
              <w:t>.</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lastRenderedPageBreak/>
              <w:t>В случае возникновения разногласий, поломки или сбоев в работе учетного терминала,</w:t>
            </w:r>
            <w:r>
              <w:rPr>
                <w:rFonts w:ascii="Times New Roman" w:eastAsiaTheme="minorHAnsi" w:hAnsi="Times New Roman"/>
                <w:lang w:eastAsia="en-US"/>
              </w:rPr>
              <w:t xml:space="preserve"> </w:t>
            </w:r>
            <w:r w:rsidRPr="00D52132">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w:t>
            </w:r>
            <w:r>
              <w:rPr>
                <w:rFonts w:ascii="Times New Roman" w:eastAsiaTheme="minorHAnsi" w:hAnsi="Times New Roman"/>
                <w:lang w:eastAsia="en-US"/>
              </w:rPr>
              <w:t xml:space="preserve"> </w:t>
            </w:r>
            <w:r w:rsidRPr="00D52132">
              <w:rPr>
                <w:rFonts w:ascii="Times New Roman" w:eastAsiaTheme="minorHAnsi" w:hAnsi="Times New Roman"/>
                <w:lang w:eastAsia="en-US"/>
              </w:rPr>
              <w:t>При их отсутствии Покупатель  не возмещает Поставщику стоимость таких нефтепродуктов.</w:t>
            </w:r>
          </w:p>
          <w:p w:rsidR="00D52132" w:rsidRPr="00D52132" w:rsidRDefault="00D52132" w:rsidP="00D52132">
            <w:pPr>
              <w:rPr>
                <w:rFonts w:ascii="Times New Roman" w:eastAsiaTheme="minorHAnsi" w:hAnsi="Times New Roman"/>
                <w:lang w:eastAsia="en-US"/>
              </w:rPr>
            </w:pPr>
          </w:p>
          <w:p w:rsidR="00D52132" w:rsidRPr="00D52132" w:rsidRDefault="00D52132" w:rsidP="00D52132">
            <w:pPr>
              <w:rPr>
                <w:rFonts w:ascii="Times New Roman" w:eastAsiaTheme="minorHAnsi" w:hAnsi="Times New Roman"/>
                <w:lang w:eastAsia="en-US"/>
              </w:rPr>
            </w:pPr>
          </w:p>
        </w:tc>
      </w:tr>
      <w:tr w:rsidR="00D52132" w:rsidRPr="00D52132" w:rsidTr="00B02A85">
        <w:tc>
          <w:tcPr>
            <w:tcW w:w="675" w:type="dxa"/>
          </w:tcPr>
          <w:p w:rsidR="00D52132" w:rsidRPr="00D52132" w:rsidRDefault="00D52132" w:rsidP="00D52132">
            <w:pPr>
              <w:jc w:val="center"/>
              <w:rPr>
                <w:rFonts w:ascii="Times New Roman" w:eastAsiaTheme="minorHAnsi" w:hAnsi="Times New Roman"/>
                <w:lang w:eastAsia="en-US"/>
              </w:rPr>
            </w:pPr>
            <w:r w:rsidRPr="00D52132">
              <w:rPr>
                <w:rFonts w:ascii="Times New Roman" w:eastAsiaTheme="minorHAnsi" w:hAnsi="Times New Roman"/>
                <w:lang w:eastAsia="en-US"/>
              </w:rPr>
              <w:lastRenderedPageBreak/>
              <w:t>7</w:t>
            </w:r>
          </w:p>
        </w:tc>
        <w:tc>
          <w:tcPr>
            <w:tcW w:w="3686" w:type="dxa"/>
            <w:vAlign w:val="center"/>
          </w:tcPr>
          <w:p w:rsidR="00D52132" w:rsidRPr="00D52132" w:rsidRDefault="00D52132" w:rsidP="00D52132">
            <w:pPr>
              <w:jc w:val="both"/>
              <w:rPr>
                <w:rFonts w:ascii="Times New Roman" w:eastAsiaTheme="minorHAnsi" w:hAnsi="Times New Roman"/>
                <w:lang w:eastAsia="en-US"/>
              </w:rPr>
            </w:pPr>
            <w:r w:rsidRPr="00D52132">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D52132" w:rsidRPr="00D52132" w:rsidRDefault="00D52132" w:rsidP="00D52132">
            <w:pPr>
              <w:rPr>
                <w:rFonts w:ascii="Times New Roman" w:eastAsiaTheme="minorHAnsi" w:hAnsi="Times New Roman"/>
                <w:lang w:eastAsia="en-US"/>
              </w:rPr>
            </w:pP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 xml:space="preserve">Отпуск нефтепродуктов должен осуществляться </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круглосуточно.</w:t>
            </w:r>
          </w:p>
          <w:p w:rsidR="00D52132" w:rsidRPr="00D52132" w:rsidRDefault="00D52132" w:rsidP="00D52132">
            <w:pPr>
              <w:rPr>
                <w:rFonts w:ascii="Times New Roman" w:eastAsiaTheme="minorHAnsi" w:hAnsi="Times New Roman"/>
                <w:lang w:eastAsia="en-US"/>
              </w:rPr>
            </w:pPr>
            <w:r w:rsidRPr="00D52132">
              <w:rPr>
                <w:rFonts w:ascii="Times New Roman" w:eastAsiaTheme="minorHAnsi" w:hAnsi="Times New Roman"/>
                <w:lang w:eastAsia="en-US"/>
              </w:rPr>
              <w:t>Отсрочка платежа 15 календарных дней.</w:t>
            </w:r>
          </w:p>
          <w:p w:rsidR="00D52132" w:rsidRPr="00D52132" w:rsidRDefault="00D52132" w:rsidP="00D52132">
            <w:pPr>
              <w:rPr>
                <w:rFonts w:ascii="Times New Roman" w:eastAsiaTheme="minorHAnsi" w:hAnsi="Times New Roman"/>
                <w:lang w:eastAsia="en-US"/>
              </w:rPr>
            </w:pPr>
          </w:p>
          <w:p w:rsidR="00D52132" w:rsidRPr="00D52132" w:rsidRDefault="00D52132" w:rsidP="00D52132">
            <w:pPr>
              <w:rPr>
                <w:rFonts w:ascii="Times New Roman" w:eastAsiaTheme="minorHAnsi" w:hAnsi="Times New Roman"/>
                <w:lang w:eastAsia="en-US"/>
              </w:rPr>
            </w:pPr>
          </w:p>
        </w:tc>
      </w:tr>
    </w:tbl>
    <w:p w:rsidR="0024004A" w:rsidRDefault="0024004A"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D52132" w:rsidRDefault="00D52132"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Проект договор</w:t>
      </w:r>
      <w:r w:rsidR="002C4E31">
        <w:rPr>
          <w:rFonts w:ascii="Times New Roman" w:hAnsi="Times New Roman"/>
          <w:b/>
          <w:iCs/>
          <w:sz w:val="26"/>
          <w:szCs w:val="26"/>
        </w:rPr>
        <w:t>а</w:t>
      </w:r>
    </w:p>
    <w:p w:rsidR="00A1706D" w:rsidRDefault="00A1706D" w:rsidP="00E668A0">
      <w:pPr>
        <w:jc w:val="center"/>
        <w:rPr>
          <w:rFonts w:ascii="Times New Roman" w:hAnsi="Times New Roman"/>
          <w:b/>
          <w:sz w:val="28"/>
          <w:szCs w:val="28"/>
        </w:rPr>
      </w:pPr>
      <w:r>
        <w:rPr>
          <w:rFonts w:ascii="Times New Roman" w:hAnsi="Times New Roman"/>
          <w:b/>
          <w:sz w:val="28"/>
          <w:szCs w:val="28"/>
        </w:rPr>
        <w:lastRenderedPageBreak/>
        <w:t>Договор №____</w:t>
      </w:r>
    </w:p>
    <w:p w:rsidR="00E668A0" w:rsidRPr="00E668A0" w:rsidRDefault="00E668A0" w:rsidP="00E668A0">
      <w:pPr>
        <w:spacing w:after="0" w:line="240" w:lineRule="auto"/>
        <w:ind w:firstLine="574"/>
        <w:jc w:val="center"/>
        <w:rPr>
          <w:rFonts w:ascii="Times New Roman" w:hAnsi="Times New Roman"/>
          <w:b/>
          <w:sz w:val="24"/>
          <w:szCs w:val="24"/>
        </w:rPr>
      </w:pPr>
      <w:r w:rsidRPr="00E668A0">
        <w:rPr>
          <w:rFonts w:ascii="Times New Roman" w:hAnsi="Times New Roman"/>
          <w:b/>
          <w:sz w:val="24"/>
          <w:szCs w:val="24"/>
        </w:rPr>
        <w:t xml:space="preserve">на поставку нефтепродуктов для обеспечения горюче-смазочными материалами </w:t>
      </w:r>
      <w:r w:rsidR="00D52132">
        <w:rPr>
          <w:rFonts w:ascii="Times New Roman" w:hAnsi="Times New Roman"/>
          <w:b/>
          <w:sz w:val="24"/>
          <w:szCs w:val="24"/>
        </w:rPr>
        <w:t xml:space="preserve">(АИ-80) </w:t>
      </w:r>
      <w:r w:rsidRPr="00E668A0">
        <w:rPr>
          <w:rFonts w:ascii="Times New Roman" w:hAnsi="Times New Roman"/>
          <w:b/>
          <w:sz w:val="24"/>
          <w:szCs w:val="24"/>
        </w:rPr>
        <w:t>автотранспорта Железнодорожного РЭУ МП «Водоканал города Рязани»</w:t>
      </w:r>
    </w:p>
    <w:p w:rsidR="00E668A0" w:rsidRPr="00E668A0" w:rsidRDefault="00E668A0" w:rsidP="00E668A0">
      <w:pPr>
        <w:spacing w:after="0" w:line="240" w:lineRule="auto"/>
        <w:ind w:firstLine="5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4742"/>
        <w:gridCol w:w="4828"/>
      </w:tblGrid>
      <w:tr w:rsidR="00E668A0" w:rsidRPr="00E668A0" w:rsidTr="00A1706D">
        <w:tc>
          <w:tcPr>
            <w:tcW w:w="4742" w:type="dxa"/>
            <w:hideMark/>
          </w:tcPr>
          <w:p w:rsidR="00E668A0" w:rsidRPr="00E668A0" w:rsidRDefault="00E668A0" w:rsidP="00E668A0">
            <w:pPr>
              <w:snapToGrid w:val="0"/>
              <w:rPr>
                <w:rFonts w:ascii="Times New Roman" w:hAnsi="Times New Roman"/>
                <w:b/>
                <w:lang w:eastAsia="en-US"/>
              </w:rPr>
            </w:pPr>
            <w:r w:rsidRPr="00E668A0">
              <w:rPr>
                <w:rFonts w:ascii="Times New Roman" w:hAnsi="Times New Roman"/>
                <w:b/>
                <w:lang w:eastAsia="en-US"/>
              </w:rPr>
              <w:t>г.</w:t>
            </w:r>
            <w:r w:rsidRPr="00E668A0">
              <w:rPr>
                <w:rFonts w:ascii="Times New Roman" w:hAnsi="Times New Roman"/>
                <w:b/>
                <w:lang w:val="en-US" w:eastAsia="en-US"/>
              </w:rPr>
              <w:t> </w:t>
            </w:r>
            <w:r w:rsidRPr="00E668A0">
              <w:rPr>
                <w:rFonts w:ascii="Times New Roman" w:hAnsi="Times New Roman"/>
                <w:b/>
                <w:lang w:eastAsia="en-US"/>
              </w:rPr>
              <w:t>Рязань</w:t>
            </w:r>
          </w:p>
        </w:tc>
        <w:tc>
          <w:tcPr>
            <w:tcW w:w="4828" w:type="dxa"/>
            <w:hideMark/>
          </w:tcPr>
          <w:p w:rsidR="00E668A0" w:rsidRPr="00E668A0" w:rsidRDefault="00E668A0" w:rsidP="0026682A">
            <w:pPr>
              <w:snapToGrid w:val="0"/>
              <w:jc w:val="right"/>
              <w:rPr>
                <w:rFonts w:ascii="Times New Roman" w:hAnsi="Times New Roman"/>
                <w:b/>
                <w:lang w:eastAsia="en-US"/>
              </w:rPr>
            </w:pPr>
            <w:r w:rsidRPr="00E668A0">
              <w:rPr>
                <w:rFonts w:ascii="Times New Roman" w:hAnsi="Times New Roman"/>
                <w:b/>
                <w:lang w:eastAsia="en-US"/>
              </w:rPr>
              <w:t>« _____ » ______________ 201</w:t>
            </w:r>
            <w:r w:rsidR="0026682A">
              <w:rPr>
                <w:rFonts w:ascii="Times New Roman" w:hAnsi="Times New Roman"/>
                <w:b/>
                <w:lang w:eastAsia="en-US"/>
              </w:rPr>
              <w:t>3</w:t>
            </w:r>
            <w:r w:rsidRPr="00E668A0">
              <w:rPr>
                <w:rFonts w:ascii="Times New Roman" w:hAnsi="Times New Roman"/>
                <w:b/>
                <w:lang w:eastAsia="en-US"/>
              </w:rPr>
              <w:t xml:space="preserve"> г.</w:t>
            </w:r>
          </w:p>
        </w:tc>
      </w:tr>
    </w:tbl>
    <w:p w:rsidR="00E668A0" w:rsidRPr="00E668A0" w:rsidRDefault="00E668A0" w:rsidP="00E668A0">
      <w:pPr>
        <w:spacing w:line="240" w:lineRule="auto"/>
        <w:jc w:val="both"/>
        <w:rPr>
          <w:rFonts w:ascii="Times New Roman" w:hAnsi="Times New Roman"/>
          <w:sz w:val="24"/>
          <w:szCs w:val="24"/>
        </w:rPr>
      </w:pPr>
      <w:proofErr w:type="gramStart"/>
      <w:r w:rsidRPr="00E668A0">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E668A0">
        <w:rPr>
          <w:rFonts w:ascii="Times New Roman" w:hAnsi="Times New Roman"/>
          <w:sz w:val="24"/>
          <w:szCs w:val="24"/>
        </w:rPr>
        <w:t>Штефан</w:t>
      </w:r>
      <w:proofErr w:type="spellEnd"/>
      <w:r w:rsidRPr="00E668A0">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E668A0" w:rsidRPr="00E668A0" w:rsidRDefault="00E668A0" w:rsidP="00E668A0">
      <w:pPr>
        <w:numPr>
          <w:ilvl w:val="0"/>
          <w:numId w:val="6"/>
        </w:numPr>
        <w:spacing w:after="0" w:line="240" w:lineRule="auto"/>
        <w:contextualSpacing/>
        <w:jc w:val="center"/>
        <w:rPr>
          <w:rFonts w:ascii="Times New Roman" w:hAnsi="Times New Roman"/>
          <w:b/>
        </w:rPr>
      </w:pPr>
      <w:r w:rsidRPr="00E668A0">
        <w:rPr>
          <w:rFonts w:ascii="Times New Roman" w:hAnsi="Times New Roman"/>
          <w:b/>
        </w:rPr>
        <w:t>Предмет договора</w:t>
      </w:r>
    </w:p>
    <w:p w:rsidR="00E668A0" w:rsidRPr="00E668A0" w:rsidRDefault="00E668A0" w:rsidP="00E668A0">
      <w:pPr>
        <w:spacing w:after="0" w:line="240" w:lineRule="auto"/>
        <w:ind w:left="720"/>
        <w:contextualSpacing/>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1.1. В соответствии с результатами проведенного Покупателем </w:t>
      </w:r>
      <w:r w:rsidRPr="00E668A0">
        <w:rPr>
          <w:rFonts w:ascii="Times New Roman" w:hAnsi="Times New Roman"/>
          <w:sz w:val="24"/>
          <w:szCs w:val="24"/>
          <w:u w:val="single"/>
        </w:rPr>
        <w:t>____________</w:t>
      </w:r>
      <w:r w:rsidRPr="00E668A0">
        <w:rPr>
          <w:rFonts w:ascii="Times New Roman" w:hAnsi="Times New Roman"/>
          <w:sz w:val="24"/>
          <w:szCs w:val="24"/>
        </w:rPr>
        <w:t>(протокол № ____  от ____________ 201</w:t>
      </w:r>
      <w:r>
        <w:rPr>
          <w:rFonts w:ascii="Times New Roman" w:hAnsi="Times New Roman"/>
          <w:sz w:val="24"/>
          <w:szCs w:val="24"/>
        </w:rPr>
        <w:t>3</w:t>
      </w:r>
      <w:r w:rsidRPr="00E668A0">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sidR="00D52132">
        <w:rPr>
          <w:rFonts w:ascii="Times New Roman" w:hAnsi="Times New Roman"/>
          <w:sz w:val="24"/>
          <w:szCs w:val="24"/>
        </w:rPr>
        <w:t xml:space="preserve"> (АИ-80) </w:t>
      </w:r>
      <w:r w:rsidRPr="00E668A0">
        <w:rPr>
          <w:rFonts w:ascii="Times New Roman" w:hAnsi="Times New Roman"/>
          <w:sz w:val="24"/>
          <w:szCs w:val="24"/>
        </w:rPr>
        <w:t xml:space="preserve">автотранспорта Железнодорожного РЭУ (далее по тексту - товар) для нужд МП «Водоканал города Рязани» </w:t>
      </w:r>
      <w:proofErr w:type="gramStart"/>
      <w:r w:rsidRPr="00E668A0">
        <w:rPr>
          <w:rFonts w:ascii="Times New Roman" w:hAnsi="Times New Roman"/>
          <w:sz w:val="24"/>
          <w:szCs w:val="24"/>
        </w:rPr>
        <w:t>согласно</w:t>
      </w:r>
      <w:proofErr w:type="gramEnd"/>
      <w:r w:rsidRPr="00E668A0">
        <w:rPr>
          <w:rFonts w:ascii="Times New Roman" w:hAnsi="Times New Roman"/>
          <w:sz w:val="24"/>
          <w:szCs w:val="24"/>
        </w:rPr>
        <w:t xml:space="preserve"> технического задания (Приложение 1) к настоящему договору.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E668A0">
        <w:rPr>
          <w:rFonts w:ascii="Times New Roman" w:hAnsi="Times New Roman"/>
          <w:sz w:val="24"/>
          <w:szCs w:val="24"/>
        </w:rPr>
        <w:t xml:space="preserve"> км от места расположения Железнодорожного РЭУ МП «Водоканал города Рязани»</w:t>
      </w:r>
      <w:r w:rsidR="00D52132">
        <w:rPr>
          <w:rFonts w:ascii="Times New Roman" w:hAnsi="Times New Roman"/>
          <w:sz w:val="24"/>
          <w:szCs w:val="24"/>
        </w:rPr>
        <w:t xml:space="preserve"> (</w:t>
      </w:r>
      <w:proofErr w:type="spellStart"/>
      <w:r w:rsidR="00D52132">
        <w:rPr>
          <w:rFonts w:ascii="Times New Roman" w:hAnsi="Times New Roman"/>
        </w:rPr>
        <w:t>г</w:t>
      </w:r>
      <w:proofErr w:type="gramStart"/>
      <w:r w:rsidR="00D52132">
        <w:rPr>
          <w:rFonts w:ascii="Times New Roman" w:hAnsi="Times New Roman"/>
        </w:rPr>
        <w:t>.Р</w:t>
      </w:r>
      <w:proofErr w:type="gramEnd"/>
      <w:r w:rsidR="00D52132">
        <w:rPr>
          <w:rFonts w:ascii="Times New Roman" w:hAnsi="Times New Roman"/>
        </w:rPr>
        <w:t>язань</w:t>
      </w:r>
      <w:proofErr w:type="spellEnd"/>
      <w:r w:rsidR="00D52132">
        <w:rPr>
          <w:rFonts w:ascii="Times New Roman" w:hAnsi="Times New Roman"/>
        </w:rPr>
        <w:t>, ул. Строителей,д.12.</w:t>
      </w:r>
      <w:r w:rsidR="00D52132">
        <w:rPr>
          <w:rFonts w:ascii="Times New Roman" w:hAnsi="Times New Roman"/>
          <w:sz w:val="24"/>
          <w:szCs w:val="24"/>
        </w:rPr>
        <w:t>)</w:t>
      </w:r>
      <w:r w:rsidRPr="00E668A0">
        <w:rPr>
          <w:rFonts w:ascii="Times New Roman" w:hAnsi="Times New Roman"/>
          <w:sz w:val="24"/>
          <w:szCs w:val="24"/>
        </w:rPr>
        <w:t>.</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Адрес АЗС:___________________________________________________________________</w:t>
      </w:r>
    </w:p>
    <w:p w:rsidR="00E668A0" w:rsidRPr="00E668A0" w:rsidRDefault="00E668A0" w:rsidP="00E668A0">
      <w:pPr>
        <w:spacing w:after="0" w:line="240" w:lineRule="auto"/>
        <w:jc w:val="both"/>
        <w:rPr>
          <w:rFonts w:ascii="Times New Roman" w:hAnsi="Times New Roman"/>
          <w:sz w:val="24"/>
          <w:szCs w:val="24"/>
        </w:rPr>
      </w:pPr>
    </w:p>
    <w:p w:rsidR="00E668A0" w:rsidRPr="00E668A0" w:rsidRDefault="00E668A0" w:rsidP="00E668A0">
      <w:pPr>
        <w:numPr>
          <w:ilvl w:val="0"/>
          <w:numId w:val="6"/>
        </w:numPr>
        <w:spacing w:after="0" w:line="240" w:lineRule="auto"/>
        <w:contextualSpacing/>
        <w:jc w:val="center"/>
        <w:rPr>
          <w:rFonts w:ascii="Times New Roman" w:hAnsi="Times New Roman"/>
          <w:b/>
        </w:rPr>
      </w:pPr>
      <w:r w:rsidRPr="00E668A0">
        <w:rPr>
          <w:rFonts w:ascii="Times New Roman" w:hAnsi="Times New Roman"/>
          <w:b/>
        </w:rPr>
        <w:t>Качество поставляемого товара.</w:t>
      </w:r>
    </w:p>
    <w:p w:rsidR="00E668A0" w:rsidRPr="00E668A0" w:rsidRDefault="00E668A0" w:rsidP="00E668A0">
      <w:pPr>
        <w:spacing w:after="0" w:line="240" w:lineRule="auto"/>
        <w:ind w:left="720"/>
        <w:contextualSpacing/>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E668A0" w:rsidRPr="00E668A0" w:rsidRDefault="00E668A0" w:rsidP="00A1706D">
      <w:pPr>
        <w:spacing w:line="240" w:lineRule="auto"/>
        <w:jc w:val="both"/>
        <w:rPr>
          <w:rFonts w:ascii="Times New Roman" w:hAnsi="Times New Roman"/>
          <w:sz w:val="24"/>
          <w:szCs w:val="24"/>
        </w:rPr>
      </w:pPr>
      <w:r w:rsidRPr="00E668A0">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E668A0" w:rsidRPr="00E668A0" w:rsidRDefault="00E668A0" w:rsidP="00E668A0">
      <w:pPr>
        <w:numPr>
          <w:ilvl w:val="0"/>
          <w:numId w:val="6"/>
        </w:numPr>
        <w:spacing w:after="0" w:line="240" w:lineRule="auto"/>
        <w:contextualSpacing/>
        <w:jc w:val="center"/>
        <w:rPr>
          <w:rFonts w:ascii="Times New Roman" w:hAnsi="Times New Roman"/>
          <w:b/>
        </w:rPr>
      </w:pPr>
      <w:r w:rsidRPr="00E668A0">
        <w:rPr>
          <w:rFonts w:ascii="Times New Roman" w:hAnsi="Times New Roman"/>
          <w:b/>
        </w:rPr>
        <w:t>Сроки поставки товара.</w:t>
      </w:r>
    </w:p>
    <w:p w:rsidR="00E668A0" w:rsidRPr="00E668A0" w:rsidRDefault="00E668A0" w:rsidP="00E668A0">
      <w:pPr>
        <w:ind w:left="720"/>
        <w:contextualSpacing/>
        <w:jc w:val="both"/>
        <w:rPr>
          <w:rFonts w:ascii="Times New Roman" w:hAnsi="Times New Roman"/>
          <w:b/>
        </w:rPr>
      </w:pPr>
    </w:p>
    <w:p w:rsidR="00E668A0" w:rsidRPr="00E668A0" w:rsidRDefault="00E668A0" w:rsidP="00E668A0">
      <w:pPr>
        <w:numPr>
          <w:ilvl w:val="1"/>
          <w:numId w:val="6"/>
        </w:numPr>
        <w:spacing w:after="0" w:line="240" w:lineRule="auto"/>
        <w:contextualSpacing/>
        <w:jc w:val="both"/>
        <w:rPr>
          <w:rFonts w:ascii="Times New Roman" w:hAnsi="Times New Roman"/>
        </w:rPr>
      </w:pPr>
      <w:r w:rsidRPr="00E668A0">
        <w:rPr>
          <w:rFonts w:ascii="Times New Roman" w:hAnsi="Times New Roman"/>
        </w:rPr>
        <w:t>Период поставки нефтепродуктов  - 01.0</w:t>
      </w:r>
      <w:r w:rsidR="00D52132">
        <w:rPr>
          <w:rFonts w:ascii="Times New Roman" w:hAnsi="Times New Roman"/>
        </w:rPr>
        <w:t>1</w:t>
      </w:r>
      <w:r w:rsidRPr="00E668A0">
        <w:rPr>
          <w:rFonts w:ascii="Times New Roman" w:hAnsi="Times New Roman"/>
        </w:rPr>
        <w:t>.201</w:t>
      </w:r>
      <w:r w:rsidR="00D52132">
        <w:rPr>
          <w:rFonts w:ascii="Times New Roman" w:hAnsi="Times New Roman"/>
        </w:rPr>
        <w:t>4</w:t>
      </w:r>
      <w:r w:rsidRPr="00E668A0">
        <w:rPr>
          <w:rFonts w:ascii="Times New Roman" w:hAnsi="Times New Roman"/>
        </w:rPr>
        <w:t xml:space="preserve">г- </w:t>
      </w:r>
      <w:r w:rsidR="00D52132">
        <w:rPr>
          <w:rFonts w:ascii="Times New Roman" w:hAnsi="Times New Roman"/>
        </w:rPr>
        <w:t>01.06</w:t>
      </w:r>
      <w:r w:rsidRPr="00E668A0">
        <w:rPr>
          <w:rFonts w:ascii="Times New Roman" w:hAnsi="Times New Roman"/>
        </w:rPr>
        <w:t>.201</w:t>
      </w:r>
      <w:r w:rsidR="00D52132">
        <w:rPr>
          <w:rFonts w:ascii="Times New Roman" w:hAnsi="Times New Roman"/>
        </w:rPr>
        <w:t>4</w:t>
      </w:r>
      <w:r w:rsidRPr="00E668A0">
        <w:rPr>
          <w:rFonts w:ascii="Times New Roman" w:hAnsi="Times New Roman"/>
        </w:rPr>
        <w:t>г.</w:t>
      </w:r>
    </w:p>
    <w:p w:rsidR="00E668A0" w:rsidRPr="00E668A0" w:rsidRDefault="00E668A0" w:rsidP="00E668A0">
      <w:pPr>
        <w:spacing w:after="0" w:line="240" w:lineRule="auto"/>
        <w:ind w:left="420"/>
        <w:contextualSpacing/>
        <w:jc w:val="both"/>
        <w:rPr>
          <w:rFonts w:ascii="Times New Roman" w:hAnsi="Times New Roman"/>
        </w:rPr>
      </w:pPr>
    </w:p>
    <w:p w:rsidR="00E668A0" w:rsidRPr="00E668A0" w:rsidRDefault="00E668A0" w:rsidP="00E668A0">
      <w:pPr>
        <w:numPr>
          <w:ilvl w:val="0"/>
          <w:numId w:val="6"/>
        </w:numPr>
        <w:spacing w:after="0"/>
        <w:jc w:val="center"/>
        <w:rPr>
          <w:rFonts w:ascii="Times New Roman" w:hAnsi="Times New Roman"/>
          <w:b/>
        </w:rPr>
      </w:pPr>
      <w:r w:rsidRPr="00E668A0">
        <w:rPr>
          <w:rFonts w:ascii="Times New Roman" w:hAnsi="Times New Roman"/>
          <w:b/>
        </w:rPr>
        <w:t xml:space="preserve">Порядок приемки товара, работ, услуг. </w:t>
      </w:r>
    </w:p>
    <w:p w:rsidR="00E668A0" w:rsidRPr="00E668A0" w:rsidRDefault="00E668A0" w:rsidP="00E668A0">
      <w:pPr>
        <w:spacing w:after="0"/>
        <w:ind w:left="720"/>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4.1. Отпуск нефтепродуктов должен производиться по заправочным смарт-картам.</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w:t>
      </w:r>
      <w:r w:rsidR="00D52132">
        <w:rPr>
          <w:rFonts w:ascii="Times New Roman" w:hAnsi="Times New Roman"/>
          <w:sz w:val="24"/>
          <w:szCs w:val="24"/>
        </w:rPr>
        <w:t>и 1 литра нефтепродукта и суммы желательно</w:t>
      </w:r>
      <w:r w:rsidRPr="00E668A0">
        <w:rPr>
          <w:rFonts w:ascii="Times New Roman" w:hAnsi="Times New Roman"/>
          <w:sz w:val="24"/>
          <w:szCs w:val="24"/>
        </w:rPr>
        <w:t xml:space="preserve">.)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E668A0">
        <w:rPr>
          <w:rFonts w:ascii="Times New Roman" w:hAnsi="Times New Roman"/>
          <w:sz w:val="24"/>
          <w:szCs w:val="24"/>
        </w:rPr>
        <w:t>отчетным</w:t>
      </w:r>
      <w:proofErr w:type="gramEnd"/>
      <w:r w:rsidRPr="00E668A0">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E668A0">
        <w:rPr>
          <w:rFonts w:ascii="Times New Roman" w:hAnsi="Times New Roman"/>
          <w:sz w:val="24"/>
          <w:szCs w:val="24"/>
        </w:rPr>
        <w:t>на</w:t>
      </w:r>
      <w:proofErr w:type="gramEnd"/>
      <w:r w:rsidRPr="00E668A0">
        <w:rPr>
          <w:rFonts w:ascii="Times New Roman" w:hAnsi="Times New Roman"/>
          <w:sz w:val="24"/>
          <w:szCs w:val="24"/>
        </w:rPr>
        <w:t xml:space="preserve"> новую. Покупатель </w:t>
      </w:r>
      <w:proofErr w:type="gramStart"/>
      <w:r w:rsidRPr="00E668A0">
        <w:rPr>
          <w:rFonts w:ascii="Times New Roman" w:hAnsi="Times New Roman"/>
          <w:sz w:val="24"/>
          <w:szCs w:val="24"/>
        </w:rPr>
        <w:t>оплачивает полную стоимость новой</w:t>
      </w:r>
      <w:proofErr w:type="gramEnd"/>
      <w:r w:rsidRPr="00E668A0">
        <w:rPr>
          <w:rFonts w:ascii="Times New Roman" w:hAnsi="Times New Roman"/>
          <w:sz w:val="24"/>
          <w:szCs w:val="24"/>
        </w:rPr>
        <w:t xml:space="preserve"> карты.</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Поставщик не возмещает Покупателю стоимость нефтепродуктов.</w:t>
      </w:r>
    </w:p>
    <w:p w:rsidR="00E668A0" w:rsidRPr="00E668A0" w:rsidRDefault="00E668A0" w:rsidP="00E668A0">
      <w:pPr>
        <w:numPr>
          <w:ilvl w:val="1"/>
          <w:numId w:val="7"/>
        </w:numPr>
        <w:spacing w:after="0" w:line="240" w:lineRule="auto"/>
        <w:jc w:val="both"/>
        <w:rPr>
          <w:rFonts w:ascii="Times New Roman" w:hAnsi="Times New Roman"/>
          <w:sz w:val="24"/>
          <w:szCs w:val="24"/>
        </w:rPr>
      </w:pPr>
      <w:r w:rsidRPr="00E668A0">
        <w:rPr>
          <w:rFonts w:ascii="Times New Roman" w:hAnsi="Times New Roman"/>
          <w:sz w:val="24"/>
          <w:szCs w:val="24"/>
        </w:rPr>
        <w:t>Отпуск нефтепродуктов должен осуществляться круглосуточно.</w:t>
      </w:r>
    </w:p>
    <w:p w:rsidR="00E668A0" w:rsidRPr="00E668A0" w:rsidRDefault="00E668A0" w:rsidP="00E668A0">
      <w:pPr>
        <w:spacing w:after="0"/>
        <w:ind w:left="720"/>
        <w:rPr>
          <w:rFonts w:ascii="Times New Roman" w:hAnsi="Times New Roman"/>
          <w:b/>
        </w:rPr>
      </w:pPr>
    </w:p>
    <w:p w:rsidR="00E668A0" w:rsidRPr="00E668A0" w:rsidRDefault="00E668A0" w:rsidP="00E668A0">
      <w:pPr>
        <w:numPr>
          <w:ilvl w:val="0"/>
          <w:numId w:val="7"/>
        </w:numPr>
        <w:spacing w:after="0"/>
        <w:jc w:val="center"/>
        <w:rPr>
          <w:rFonts w:ascii="Times New Roman" w:hAnsi="Times New Roman"/>
          <w:b/>
        </w:rPr>
      </w:pPr>
      <w:r w:rsidRPr="00E668A0">
        <w:rPr>
          <w:rFonts w:ascii="Times New Roman" w:hAnsi="Times New Roman"/>
          <w:b/>
        </w:rPr>
        <w:t>Права  и  обязанности сторон.</w:t>
      </w:r>
    </w:p>
    <w:p w:rsidR="00E668A0" w:rsidRPr="00E668A0" w:rsidRDefault="00E668A0" w:rsidP="00E668A0">
      <w:pPr>
        <w:spacing w:after="0"/>
        <w:ind w:left="720"/>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5.3.  Поставщик несет ответственность за ненадлежащее качество товара.</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5.5. В случае обнаружения некачественного товара Покупатель и Поставщик составляют  акт.</w:t>
      </w:r>
    </w:p>
    <w:p w:rsidR="00E668A0" w:rsidRPr="00E668A0" w:rsidRDefault="00E668A0" w:rsidP="00E668A0">
      <w:pPr>
        <w:spacing w:after="0" w:line="240" w:lineRule="auto"/>
        <w:rPr>
          <w:rFonts w:ascii="Times New Roman" w:hAnsi="Times New Roman"/>
          <w:sz w:val="24"/>
          <w:szCs w:val="24"/>
        </w:rPr>
      </w:pPr>
    </w:p>
    <w:p w:rsidR="00E668A0" w:rsidRPr="00E668A0" w:rsidRDefault="00E668A0" w:rsidP="00E668A0">
      <w:pPr>
        <w:tabs>
          <w:tab w:val="left" w:pos="567"/>
        </w:tabs>
        <w:spacing w:after="0"/>
        <w:jc w:val="center"/>
        <w:rPr>
          <w:rFonts w:ascii="Times New Roman" w:hAnsi="Times New Roman"/>
          <w:b/>
        </w:rPr>
      </w:pPr>
      <w:r w:rsidRPr="00E668A0">
        <w:rPr>
          <w:rFonts w:ascii="Times New Roman" w:hAnsi="Times New Roman"/>
          <w:b/>
        </w:rPr>
        <w:t>6. Цена и порядок расчетов.</w:t>
      </w:r>
    </w:p>
    <w:p w:rsidR="00E668A0" w:rsidRPr="00E668A0" w:rsidRDefault="00E668A0" w:rsidP="00E668A0">
      <w:pPr>
        <w:tabs>
          <w:tab w:val="left" w:pos="567"/>
        </w:tabs>
        <w:spacing w:after="0" w:line="240" w:lineRule="auto"/>
        <w:jc w:val="center"/>
        <w:rPr>
          <w:rFonts w:ascii="Times New Roman" w:hAnsi="Times New Roman"/>
          <w:b/>
          <w:sz w:val="24"/>
          <w:szCs w:val="24"/>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6.1. Цена настоящего договора  составляет</w:t>
      </w:r>
      <w:proofErr w:type="gramStart"/>
      <w:r w:rsidRPr="00E668A0">
        <w:rPr>
          <w:rFonts w:ascii="Times New Roman" w:hAnsi="Times New Roman"/>
          <w:sz w:val="24"/>
          <w:szCs w:val="24"/>
        </w:rPr>
        <w:t xml:space="preserve"> _____ (__________) </w:t>
      </w:r>
      <w:proofErr w:type="gramEnd"/>
      <w:r w:rsidRPr="00E668A0">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связанные с погрузкой и разгрузкой товара, страхование, уплата таможенных пошлин, налогов  и других обязательных платежей.</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6.2.  Цена договора является твердой и не может изменяться в ходе его исполнения в сторону увеличения. </w:t>
      </w:r>
    </w:p>
    <w:p w:rsidR="00E668A0" w:rsidRPr="00E668A0" w:rsidRDefault="00E668A0" w:rsidP="00E668A0">
      <w:pPr>
        <w:tabs>
          <w:tab w:val="left" w:pos="0"/>
        </w:tabs>
        <w:spacing w:line="240" w:lineRule="auto"/>
        <w:ind w:right="-55"/>
        <w:jc w:val="both"/>
        <w:rPr>
          <w:rFonts w:ascii="Times New Roman" w:hAnsi="Times New Roman"/>
        </w:rPr>
      </w:pPr>
      <w:r w:rsidRPr="00E668A0">
        <w:rPr>
          <w:rFonts w:ascii="Times New Roman" w:hAnsi="Times New Roman"/>
          <w:sz w:val="24"/>
          <w:szCs w:val="24"/>
        </w:rPr>
        <w:t xml:space="preserve">6.3. 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 банковских дней после подписания </w:t>
      </w:r>
      <w:r w:rsidRPr="00E668A0">
        <w:rPr>
          <w:rFonts w:ascii="Times New Roman" w:hAnsi="Times New Roman"/>
        </w:rPr>
        <w:t xml:space="preserve">приемо-сдаточной документации, накладных, счетов-фактур по факту наличия денежных средств на счете Покупателя. </w:t>
      </w:r>
    </w:p>
    <w:p w:rsidR="00E668A0" w:rsidRPr="00E668A0" w:rsidRDefault="00E668A0" w:rsidP="00E668A0">
      <w:pPr>
        <w:spacing w:after="0"/>
        <w:jc w:val="center"/>
        <w:rPr>
          <w:rFonts w:ascii="Times New Roman" w:hAnsi="Times New Roman"/>
          <w:b/>
        </w:rPr>
      </w:pPr>
      <w:r w:rsidRPr="00E668A0">
        <w:rPr>
          <w:rFonts w:ascii="Times New Roman" w:hAnsi="Times New Roman"/>
          <w:b/>
        </w:rPr>
        <w:t>7. Срок действия договора.</w:t>
      </w:r>
    </w:p>
    <w:p w:rsidR="00E668A0" w:rsidRPr="00E668A0" w:rsidRDefault="00E668A0" w:rsidP="00E668A0">
      <w:pPr>
        <w:spacing w:after="0"/>
        <w:jc w:val="center"/>
        <w:rPr>
          <w:rFonts w:ascii="Times New Roman" w:hAnsi="Times New Roman"/>
          <w:b/>
        </w:rPr>
      </w:pP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lastRenderedPageBreak/>
        <w:t>7.1. Договор, вступает в силу с момента заключения и действует до 3</w:t>
      </w:r>
      <w:r w:rsidR="0026682A">
        <w:rPr>
          <w:rFonts w:ascii="Times New Roman" w:hAnsi="Times New Roman"/>
          <w:sz w:val="24"/>
          <w:szCs w:val="24"/>
        </w:rPr>
        <w:t>1</w:t>
      </w:r>
      <w:r w:rsidRPr="00E668A0">
        <w:rPr>
          <w:rFonts w:ascii="Times New Roman" w:hAnsi="Times New Roman"/>
          <w:sz w:val="24"/>
          <w:szCs w:val="24"/>
        </w:rPr>
        <w:t>.</w:t>
      </w:r>
      <w:r w:rsidR="0026682A">
        <w:rPr>
          <w:rFonts w:ascii="Times New Roman" w:hAnsi="Times New Roman"/>
          <w:sz w:val="24"/>
          <w:szCs w:val="24"/>
        </w:rPr>
        <w:t>12</w:t>
      </w:r>
      <w:r w:rsidRPr="00E668A0">
        <w:rPr>
          <w:rFonts w:ascii="Times New Roman" w:hAnsi="Times New Roman"/>
          <w:sz w:val="24"/>
          <w:szCs w:val="24"/>
        </w:rPr>
        <w:t>.201</w:t>
      </w:r>
      <w:r w:rsidR="00D52132">
        <w:rPr>
          <w:rFonts w:ascii="Times New Roman" w:hAnsi="Times New Roman"/>
          <w:sz w:val="24"/>
          <w:szCs w:val="24"/>
        </w:rPr>
        <w:t>4</w:t>
      </w:r>
      <w:r w:rsidRPr="00E668A0">
        <w:rPr>
          <w:rFonts w:ascii="Times New Roman" w:hAnsi="Times New Roman"/>
          <w:sz w:val="24"/>
          <w:szCs w:val="24"/>
        </w:rPr>
        <w:t xml:space="preserve"> включительно, а в части оплаты до полного исполнения сторонами своих обязательств.</w:t>
      </w:r>
    </w:p>
    <w:p w:rsidR="00E668A0" w:rsidRPr="00E668A0" w:rsidRDefault="00E668A0" w:rsidP="00E668A0">
      <w:pPr>
        <w:rPr>
          <w:rFonts w:ascii="Times New Roman" w:hAnsi="Times New Roman"/>
        </w:rPr>
      </w:pPr>
    </w:p>
    <w:p w:rsidR="00E668A0" w:rsidRPr="00E668A0" w:rsidRDefault="00E668A0" w:rsidP="00E668A0">
      <w:pPr>
        <w:spacing w:after="0" w:line="480" w:lineRule="auto"/>
        <w:jc w:val="center"/>
        <w:rPr>
          <w:rFonts w:ascii="Times New Roman" w:hAnsi="Times New Roman"/>
          <w:b/>
          <w:sz w:val="24"/>
          <w:szCs w:val="24"/>
        </w:rPr>
      </w:pPr>
      <w:r w:rsidRPr="00E668A0">
        <w:rPr>
          <w:rFonts w:ascii="Times New Roman" w:hAnsi="Times New Roman"/>
          <w:b/>
          <w:sz w:val="24"/>
          <w:szCs w:val="24"/>
        </w:rPr>
        <w:t>8. Дополнительные условия.</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E668A0">
        <w:rPr>
          <w:rFonts w:ascii="Times New Roman" w:hAnsi="Times New Roman"/>
          <w:sz w:val="24"/>
          <w:szCs w:val="24"/>
        </w:rPr>
        <w:t>неурегулировании</w:t>
      </w:r>
      <w:proofErr w:type="spellEnd"/>
      <w:r w:rsidRPr="00E668A0">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 xml:space="preserve">8.4. Настоящий </w:t>
      </w:r>
      <w:proofErr w:type="gramStart"/>
      <w:r w:rsidRPr="00E668A0">
        <w:rPr>
          <w:rFonts w:ascii="Times New Roman" w:hAnsi="Times New Roman"/>
          <w:sz w:val="24"/>
          <w:szCs w:val="24"/>
        </w:rPr>
        <w:t>договор</w:t>
      </w:r>
      <w:proofErr w:type="gramEnd"/>
      <w:r w:rsidRPr="00E668A0">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E668A0" w:rsidRPr="00E668A0" w:rsidRDefault="00E668A0" w:rsidP="00E668A0">
      <w:pPr>
        <w:spacing w:after="0" w:line="240" w:lineRule="auto"/>
        <w:jc w:val="both"/>
        <w:rPr>
          <w:rFonts w:ascii="Times New Roman" w:hAnsi="Times New Roman"/>
          <w:sz w:val="24"/>
          <w:szCs w:val="24"/>
        </w:rPr>
      </w:pPr>
      <w:r w:rsidRPr="00E668A0">
        <w:rPr>
          <w:rFonts w:ascii="Times New Roman" w:hAnsi="Times New Roman"/>
          <w:sz w:val="24"/>
          <w:szCs w:val="24"/>
        </w:rPr>
        <w:t>8.5. Настоящий договор составлен в 2 (двух) экземплярах, имеющих одинаковую юридическую силу.</w:t>
      </w:r>
    </w:p>
    <w:p w:rsidR="00E668A0" w:rsidRPr="00E668A0" w:rsidRDefault="00E668A0" w:rsidP="00E668A0">
      <w:pPr>
        <w:jc w:val="center"/>
        <w:rPr>
          <w:rFonts w:ascii="Times New Roman" w:hAnsi="Times New Roman"/>
          <w:b/>
        </w:rPr>
      </w:pPr>
    </w:p>
    <w:p w:rsidR="00E668A0" w:rsidRPr="00E668A0" w:rsidRDefault="00E668A0" w:rsidP="00E668A0">
      <w:pPr>
        <w:rPr>
          <w:rFonts w:ascii="Times New Roman" w:hAnsi="Times New Roman"/>
        </w:rPr>
      </w:pPr>
    </w:p>
    <w:p w:rsidR="00E668A0" w:rsidRPr="00E668A0" w:rsidRDefault="00E668A0" w:rsidP="00E668A0">
      <w:pPr>
        <w:tabs>
          <w:tab w:val="left" w:pos="0"/>
        </w:tabs>
        <w:ind w:right="-55"/>
        <w:jc w:val="center"/>
        <w:rPr>
          <w:rFonts w:ascii="Times New Roman" w:hAnsi="Times New Roman"/>
          <w:b/>
          <w:sz w:val="24"/>
          <w:szCs w:val="24"/>
        </w:rPr>
      </w:pPr>
      <w:r w:rsidRPr="00E668A0">
        <w:rPr>
          <w:rFonts w:ascii="Times New Roman" w:hAnsi="Times New Roman"/>
          <w:b/>
        </w:rPr>
        <w:t>9.</w:t>
      </w:r>
      <w:r w:rsidRPr="00E668A0">
        <w:rPr>
          <w:rFonts w:ascii="Times New Roman" w:hAnsi="Times New Roman"/>
          <w:b/>
          <w:sz w:val="24"/>
          <w:szCs w:val="24"/>
        </w:rPr>
        <w:t xml:space="preserve"> Юридические адреса и реквизиты сторон.</w:t>
      </w:r>
    </w:p>
    <w:p w:rsidR="0026682A" w:rsidRDefault="0026682A" w:rsidP="0026682A">
      <w:pPr>
        <w:spacing w:after="0" w:line="240" w:lineRule="auto"/>
        <w:jc w:val="right"/>
        <w:rPr>
          <w:rFonts w:ascii="Times New Roman" w:hAnsi="Times New Roman"/>
        </w:rPr>
      </w:pPr>
      <w:r w:rsidRPr="00340B55">
        <w:rPr>
          <w:rFonts w:ascii="Times New Roman" w:hAnsi="Times New Roman"/>
        </w:rPr>
        <w:t xml:space="preserve">                                                                                             </w:t>
      </w: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9321F1" w:rsidRDefault="009321F1"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1B7930" w:rsidRDefault="001B7930"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Pr="00340B55" w:rsidRDefault="00FB52B6" w:rsidP="00FB52B6">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1</w:t>
      </w:r>
    </w:p>
    <w:p w:rsidR="00FB52B6" w:rsidRPr="00340B55" w:rsidRDefault="00FB52B6" w:rsidP="00FB52B6">
      <w:pPr>
        <w:spacing w:after="0" w:line="240" w:lineRule="auto"/>
        <w:jc w:val="right"/>
        <w:rPr>
          <w:rFonts w:ascii="Times New Roman" w:hAnsi="Times New Roman"/>
          <w:sz w:val="20"/>
          <w:szCs w:val="20"/>
        </w:rPr>
      </w:pPr>
      <w:r w:rsidRPr="00340B55">
        <w:rPr>
          <w:rFonts w:ascii="Times New Roman" w:hAnsi="Times New Roman"/>
          <w:sz w:val="20"/>
          <w:szCs w:val="20"/>
        </w:rPr>
        <w:t xml:space="preserve">                                                                                                       К договору №___ от  «___» ______________201</w:t>
      </w:r>
      <w:r>
        <w:rPr>
          <w:rFonts w:ascii="Times New Roman" w:hAnsi="Times New Roman"/>
          <w:sz w:val="20"/>
          <w:szCs w:val="20"/>
        </w:rPr>
        <w:t>3</w:t>
      </w: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Pr="0024004A" w:rsidRDefault="00FB52B6" w:rsidP="00FB52B6">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D52132" w:rsidRPr="0024004A" w:rsidRDefault="00D52132" w:rsidP="00D52132">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 xml:space="preserve">(АИ-80) </w:t>
      </w:r>
      <w:r w:rsidRPr="0024004A">
        <w:rPr>
          <w:rFonts w:ascii="Times New Roman" w:eastAsiaTheme="minorHAnsi" w:hAnsi="Times New Roman"/>
          <w:lang w:eastAsia="en-US"/>
        </w:rPr>
        <w:t>автотранспорта Железнодорожного РЭУ МП «Водоканал города Рязани»</w:t>
      </w:r>
      <w:r w:rsidRPr="0024004A">
        <w:rPr>
          <w:rFonts w:ascii="Times New Roman" w:eastAsiaTheme="minorHAnsi" w:hAnsi="Times New Roman"/>
          <w:sz w:val="24"/>
          <w:szCs w:val="24"/>
          <w:lang w:eastAsia="en-US"/>
        </w:rPr>
        <w:t>)</w:t>
      </w:r>
    </w:p>
    <w:p w:rsidR="00D52132" w:rsidRPr="0024004A" w:rsidRDefault="00D52132" w:rsidP="00D52132">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D52132" w:rsidRPr="00D52132" w:rsidTr="00B02A85">
        <w:tc>
          <w:tcPr>
            <w:tcW w:w="675" w:type="dxa"/>
          </w:tcPr>
          <w:p w:rsidR="00D52132" w:rsidRPr="00D52132" w:rsidRDefault="00D52132" w:rsidP="00B02A85">
            <w:pPr>
              <w:jc w:val="center"/>
              <w:rPr>
                <w:rFonts w:ascii="Times New Roman" w:eastAsiaTheme="minorHAnsi" w:hAnsi="Times New Roman"/>
                <w:b/>
                <w:sz w:val="20"/>
                <w:szCs w:val="20"/>
                <w:lang w:eastAsia="en-US"/>
              </w:rPr>
            </w:pPr>
            <w:r w:rsidRPr="00D52132">
              <w:rPr>
                <w:rFonts w:ascii="Times New Roman" w:eastAsiaTheme="minorHAnsi" w:hAnsi="Times New Roman"/>
                <w:b/>
                <w:sz w:val="20"/>
                <w:szCs w:val="20"/>
                <w:lang w:eastAsia="en-US"/>
              </w:rPr>
              <w:t xml:space="preserve">№ </w:t>
            </w:r>
            <w:proofErr w:type="gramStart"/>
            <w:r w:rsidRPr="00D52132">
              <w:rPr>
                <w:rFonts w:ascii="Times New Roman" w:eastAsiaTheme="minorHAnsi" w:hAnsi="Times New Roman"/>
                <w:b/>
                <w:sz w:val="20"/>
                <w:szCs w:val="20"/>
                <w:lang w:eastAsia="en-US"/>
              </w:rPr>
              <w:t>п</w:t>
            </w:r>
            <w:proofErr w:type="gramEnd"/>
            <w:r w:rsidRPr="00D52132">
              <w:rPr>
                <w:rFonts w:ascii="Times New Roman" w:eastAsiaTheme="minorHAnsi" w:hAnsi="Times New Roman"/>
                <w:b/>
                <w:sz w:val="20"/>
                <w:szCs w:val="20"/>
                <w:lang w:eastAsia="en-US"/>
              </w:rPr>
              <w:t>/п</w:t>
            </w:r>
          </w:p>
        </w:tc>
        <w:tc>
          <w:tcPr>
            <w:tcW w:w="3686" w:type="dxa"/>
            <w:vAlign w:val="center"/>
          </w:tcPr>
          <w:p w:rsidR="00D52132" w:rsidRPr="00D52132" w:rsidRDefault="00D52132" w:rsidP="00B02A85">
            <w:pPr>
              <w:jc w:val="center"/>
              <w:rPr>
                <w:rFonts w:ascii="Times New Roman" w:eastAsiaTheme="minorHAnsi" w:hAnsi="Times New Roman"/>
                <w:b/>
                <w:sz w:val="20"/>
                <w:szCs w:val="20"/>
                <w:lang w:eastAsia="en-US"/>
              </w:rPr>
            </w:pPr>
            <w:r w:rsidRPr="00D52132">
              <w:rPr>
                <w:rFonts w:ascii="Times New Roman" w:eastAsiaTheme="minorHAnsi" w:hAnsi="Times New Roman"/>
                <w:b/>
                <w:sz w:val="20"/>
                <w:szCs w:val="20"/>
                <w:lang w:eastAsia="en-US"/>
              </w:rPr>
              <w:t>Наименование показателя</w:t>
            </w:r>
          </w:p>
        </w:tc>
        <w:tc>
          <w:tcPr>
            <w:tcW w:w="5210" w:type="dxa"/>
            <w:vAlign w:val="center"/>
          </w:tcPr>
          <w:p w:rsidR="00D52132" w:rsidRPr="00D52132" w:rsidRDefault="00D52132" w:rsidP="00B02A85">
            <w:pPr>
              <w:jc w:val="center"/>
              <w:rPr>
                <w:rFonts w:ascii="Times New Roman" w:eastAsiaTheme="minorHAnsi" w:hAnsi="Times New Roman"/>
                <w:b/>
                <w:sz w:val="20"/>
                <w:szCs w:val="20"/>
                <w:lang w:eastAsia="en-US"/>
              </w:rPr>
            </w:pPr>
            <w:r w:rsidRPr="00D52132">
              <w:rPr>
                <w:rFonts w:ascii="Times New Roman" w:eastAsiaTheme="minorHAnsi" w:hAnsi="Times New Roman"/>
                <w:b/>
                <w:sz w:val="20"/>
                <w:szCs w:val="20"/>
                <w:lang w:eastAsia="en-US"/>
              </w:rPr>
              <w:t>Значение показателя</w:t>
            </w:r>
          </w:p>
        </w:tc>
      </w:tr>
      <w:tr w:rsidR="00D52132" w:rsidRPr="00D52132" w:rsidTr="00B02A85">
        <w:tc>
          <w:tcPr>
            <w:tcW w:w="675" w:type="dxa"/>
          </w:tcPr>
          <w:p w:rsidR="00D52132" w:rsidRPr="00D52132" w:rsidRDefault="00D52132" w:rsidP="00B02A85">
            <w:pPr>
              <w:jc w:val="center"/>
              <w:rPr>
                <w:rFonts w:ascii="Times New Roman" w:eastAsiaTheme="minorHAnsi" w:hAnsi="Times New Roman"/>
                <w:lang w:eastAsia="en-US"/>
              </w:rPr>
            </w:pPr>
          </w:p>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t>1</w:t>
            </w:r>
          </w:p>
          <w:p w:rsidR="00D52132" w:rsidRPr="00D52132" w:rsidRDefault="00D52132" w:rsidP="00B02A85">
            <w:pPr>
              <w:jc w:val="center"/>
              <w:rPr>
                <w:rFonts w:ascii="Times New Roman" w:eastAsiaTheme="minorHAnsi" w:hAnsi="Times New Roman"/>
                <w:lang w:eastAsia="en-US"/>
              </w:rPr>
            </w:pPr>
          </w:p>
        </w:tc>
        <w:tc>
          <w:tcPr>
            <w:tcW w:w="3686" w:type="dxa"/>
            <w:vAlign w:val="center"/>
          </w:tcPr>
          <w:p w:rsidR="00D52132" w:rsidRPr="00D52132" w:rsidRDefault="00D52132" w:rsidP="00B02A85">
            <w:pPr>
              <w:rPr>
                <w:rFonts w:ascii="Times New Roman" w:eastAsiaTheme="minorHAnsi" w:hAnsi="Times New Roman"/>
                <w:sz w:val="24"/>
                <w:szCs w:val="24"/>
                <w:lang w:eastAsia="en-US"/>
              </w:rPr>
            </w:pPr>
            <w:r w:rsidRPr="00D52132">
              <w:rPr>
                <w:rFonts w:ascii="Times New Roman" w:eastAsiaTheme="minorHAnsi" w:hAnsi="Times New Roman"/>
                <w:sz w:val="24"/>
                <w:szCs w:val="24"/>
                <w:lang w:eastAsia="en-US"/>
              </w:rPr>
              <w:t>Источник финансирования заказа</w:t>
            </w:r>
          </w:p>
        </w:tc>
        <w:tc>
          <w:tcPr>
            <w:tcW w:w="5210" w:type="dxa"/>
            <w:vAlign w:val="center"/>
          </w:tcPr>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 xml:space="preserve"> Собственные средства МП «Водоканал города Рязани»</w:t>
            </w:r>
          </w:p>
        </w:tc>
      </w:tr>
      <w:tr w:rsidR="00D52132" w:rsidRPr="00D52132" w:rsidTr="00B02A85">
        <w:tc>
          <w:tcPr>
            <w:tcW w:w="675" w:type="dxa"/>
          </w:tcPr>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t>2</w:t>
            </w:r>
          </w:p>
        </w:tc>
        <w:tc>
          <w:tcPr>
            <w:tcW w:w="3686" w:type="dxa"/>
            <w:vAlign w:val="center"/>
          </w:tcPr>
          <w:p w:rsidR="00D52132" w:rsidRPr="00D52132" w:rsidRDefault="00D52132" w:rsidP="00B02A85">
            <w:pPr>
              <w:jc w:val="both"/>
              <w:rPr>
                <w:rFonts w:ascii="Times New Roman" w:eastAsiaTheme="minorHAnsi" w:hAnsi="Times New Roman"/>
                <w:lang w:eastAsia="en-US"/>
              </w:rPr>
            </w:pPr>
            <w:r w:rsidRPr="00D52132">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t>«Поставка нефтепродуктов для обеспечения горюче-смазочными материалами автотранспорта Железнодорожного РЭУ МП «Водоканал города Рязани».</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Поставка топлива на сумму не более 415</w:t>
            </w:r>
            <w:r w:rsidR="007A3CFC">
              <w:rPr>
                <w:rFonts w:ascii="Times New Roman" w:eastAsiaTheme="minorHAnsi" w:hAnsi="Times New Roman"/>
                <w:lang w:eastAsia="en-US"/>
              </w:rPr>
              <w:t> </w:t>
            </w:r>
            <w:r w:rsidRPr="00D52132">
              <w:rPr>
                <w:rFonts w:ascii="Times New Roman" w:eastAsiaTheme="minorHAnsi" w:hAnsi="Times New Roman"/>
                <w:lang w:eastAsia="en-US"/>
              </w:rPr>
              <w:t>400</w:t>
            </w:r>
            <w:r w:rsidR="007A3CFC">
              <w:rPr>
                <w:rFonts w:ascii="Times New Roman" w:eastAsiaTheme="minorHAnsi" w:hAnsi="Times New Roman"/>
                <w:lang w:eastAsia="en-US"/>
              </w:rPr>
              <w:t xml:space="preserve"> </w:t>
            </w:r>
            <w:r w:rsidRPr="00D52132">
              <w:rPr>
                <w:rFonts w:ascii="Times New Roman" w:eastAsiaTheme="minorHAnsi" w:hAnsi="Times New Roman"/>
                <w:lang w:eastAsia="en-US"/>
              </w:rPr>
              <w:t xml:space="preserve">(Четыреста пятнадцать тысяч четыреста) рублей, в </w:t>
            </w:r>
            <w:proofErr w:type="spellStart"/>
            <w:r w:rsidRPr="00D52132">
              <w:rPr>
                <w:rFonts w:ascii="Times New Roman" w:eastAsiaTheme="minorHAnsi" w:hAnsi="Times New Roman"/>
                <w:lang w:eastAsia="en-US"/>
              </w:rPr>
              <w:t>т.ч</w:t>
            </w:r>
            <w:proofErr w:type="spellEnd"/>
            <w:r w:rsidRPr="00D52132">
              <w:rPr>
                <w:rFonts w:ascii="Times New Roman" w:eastAsiaTheme="minorHAnsi" w:hAnsi="Times New Roman"/>
                <w:lang w:eastAsia="en-US"/>
              </w:rPr>
              <w:t xml:space="preserve">. НДС 18%, в объёме: </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АИ-80 –13800(Тринадцать тысяч восемьсот) литров.</w:t>
            </w:r>
          </w:p>
          <w:p w:rsidR="00D52132" w:rsidRPr="00D52132" w:rsidRDefault="00D52132" w:rsidP="00B02A85">
            <w:pPr>
              <w:rPr>
                <w:rFonts w:ascii="Times New Roman" w:eastAsiaTheme="minorHAnsi" w:hAnsi="Times New Roman"/>
                <w:lang w:eastAsia="en-US"/>
              </w:rPr>
            </w:pPr>
          </w:p>
        </w:tc>
      </w:tr>
      <w:tr w:rsidR="00D52132" w:rsidRPr="00D52132" w:rsidTr="00B02A85">
        <w:tc>
          <w:tcPr>
            <w:tcW w:w="675" w:type="dxa"/>
          </w:tcPr>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t>3</w:t>
            </w:r>
          </w:p>
        </w:tc>
        <w:tc>
          <w:tcPr>
            <w:tcW w:w="3686" w:type="dxa"/>
            <w:vAlign w:val="center"/>
          </w:tcPr>
          <w:p w:rsidR="00D52132" w:rsidRPr="00D52132" w:rsidRDefault="00D52132" w:rsidP="00B02A85">
            <w:pPr>
              <w:jc w:val="both"/>
              <w:rPr>
                <w:rFonts w:ascii="Times New Roman" w:eastAsiaTheme="minorHAnsi" w:hAnsi="Times New Roman"/>
                <w:lang w:eastAsia="en-US"/>
              </w:rPr>
            </w:pPr>
            <w:proofErr w:type="gramStart"/>
            <w:r w:rsidRPr="00D52132">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Качество ГСМ должно соответствовать всем нормативным требованиям (ГОСТу РФ</w:t>
            </w:r>
            <w:proofErr w:type="gramStart"/>
            <w:r w:rsidRPr="00D52132">
              <w:rPr>
                <w:rFonts w:ascii="Times New Roman" w:eastAsiaTheme="minorHAnsi" w:hAnsi="Times New Roman"/>
                <w:lang w:eastAsia="en-US"/>
              </w:rPr>
              <w:t>,Т</w:t>
            </w:r>
            <w:proofErr w:type="gramEnd"/>
            <w:r w:rsidRPr="00D52132">
              <w:rPr>
                <w:rFonts w:ascii="Times New Roman" w:eastAsiaTheme="minorHAnsi" w:hAnsi="Times New Roman"/>
                <w:lang w:eastAsia="en-US"/>
              </w:rPr>
              <w:t>У),а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D52132" w:rsidRPr="00D52132" w:rsidTr="00B02A85">
        <w:tc>
          <w:tcPr>
            <w:tcW w:w="675" w:type="dxa"/>
          </w:tcPr>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t>4</w:t>
            </w:r>
          </w:p>
        </w:tc>
        <w:tc>
          <w:tcPr>
            <w:tcW w:w="3686" w:type="dxa"/>
            <w:vAlign w:val="center"/>
          </w:tcPr>
          <w:p w:rsidR="00D52132" w:rsidRPr="00D52132" w:rsidRDefault="00D52132" w:rsidP="00B02A85">
            <w:pPr>
              <w:jc w:val="both"/>
              <w:rPr>
                <w:rFonts w:ascii="Times New Roman" w:eastAsiaTheme="minorHAnsi" w:hAnsi="Times New Roman"/>
                <w:sz w:val="24"/>
                <w:szCs w:val="24"/>
                <w:lang w:eastAsia="en-US"/>
              </w:rPr>
            </w:pPr>
            <w:r w:rsidRPr="00D52132">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D52132" w:rsidRPr="00D52132" w:rsidRDefault="00D52132" w:rsidP="00B02A85">
            <w:pPr>
              <w:rPr>
                <w:rFonts w:ascii="Times New Roman" w:eastAsiaTheme="minorHAnsi" w:hAnsi="Times New Roman"/>
                <w:lang w:eastAsia="en-US"/>
              </w:rPr>
            </w:pP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 xml:space="preserve">АЗС должна находиться в городе Рязани в радиусе </w:t>
            </w:r>
            <w:r w:rsidR="00377C9C" w:rsidRPr="00377C9C">
              <w:rPr>
                <w:rFonts w:ascii="Times New Roman" w:eastAsiaTheme="minorHAnsi" w:hAnsi="Times New Roman"/>
                <w:lang w:eastAsia="en-US"/>
              </w:rPr>
              <w:t xml:space="preserve">не более 2-х км </w:t>
            </w:r>
            <w:r w:rsidRPr="00D52132">
              <w:rPr>
                <w:rFonts w:ascii="Times New Roman" w:eastAsiaTheme="minorHAnsi" w:hAnsi="Times New Roman"/>
                <w:lang w:eastAsia="en-US"/>
              </w:rPr>
              <w:t>от места расположения Железнодорожного</w:t>
            </w:r>
            <w:r>
              <w:rPr>
                <w:rFonts w:ascii="Times New Roman" w:eastAsiaTheme="minorHAnsi" w:hAnsi="Times New Roman"/>
                <w:lang w:eastAsia="en-US"/>
              </w:rPr>
              <w:t xml:space="preserve"> </w:t>
            </w:r>
            <w:r w:rsidRPr="00D52132">
              <w:rPr>
                <w:rFonts w:ascii="Times New Roman" w:eastAsiaTheme="minorHAnsi" w:hAnsi="Times New Roman"/>
                <w:lang w:eastAsia="en-US"/>
              </w:rPr>
              <w:t xml:space="preserve">РЭУ МП « Водоканал города Рязани». Адрес Железнодорожного РЭУ: </w:t>
            </w:r>
            <w:proofErr w:type="spellStart"/>
            <w:r w:rsidRPr="00D52132">
              <w:rPr>
                <w:rFonts w:ascii="Times New Roman" w:eastAsiaTheme="minorHAnsi" w:hAnsi="Times New Roman"/>
                <w:lang w:eastAsia="en-US"/>
              </w:rPr>
              <w:t>г</w:t>
            </w:r>
            <w:proofErr w:type="gramStart"/>
            <w:r w:rsidRPr="00D52132">
              <w:rPr>
                <w:rFonts w:ascii="Times New Roman" w:eastAsiaTheme="minorHAnsi" w:hAnsi="Times New Roman"/>
                <w:lang w:eastAsia="en-US"/>
              </w:rPr>
              <w:t>.Р</w:t>
            </w:r>
            <w:proofErr w:type="gramEnd"/>
            <w:r w:rsidRPr="00D52132">
              <w:rPr>
                <w:rFonts w:ascii="Times New Roman" w:eastAsiaTheme="minorHAnsi" w:hAnsi="Times New Roman"/>
                <w:lang w:eastAsia="en-US"/>
              </w:rPr>
              <w:t>язань</w:t>
            </w:r>
            <w:proofErr w:type="spellEnd"/>
            <w:r w:rsidRPr="00D52132">
              <w:rPr>
                <w:rFonts w:ascii="Times New Roman" w:eastAsiaTheme="minorHAnsi" w:hAnsi="Times New Roman"/>
                <w:lang w:eastAsia="en-US"/>
              </w:rPr>
              <w:t>,</w:t>
            </w:r>
            <w:r>
              <w:rPr>
                <w:rFonts w:ascii="Times New Roman" w:eastAsiaTheme="minorHAnsi" w:hAnsi="Times New Roman"/>
                <w:lang w:eastAsia="en-US"/>
              </w:rPr>
              <w:t xml:space="preserve"> </w:t>
            </w:r>
            <w:r w:rsidRPr="00D52132">
              <w:rPr>
                <w:rFonts w:ascii="Times New Roman" w:eastAsiaTheme="minorHAnsi" w:hAnsi="Times New Roman"/>
                <w:lang w:eastAsia="en-US"/>
              </w:rPr>
              <w:t>ул. Строителей,д.12.</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Период поставки нефтепродуктов январь-июнь 2014г.</w:t>
            </w:r>
          </w:p>
        </w:tc>
      </w:tr>
      <w:tr w:rsidR="00D52132" w:rsidRPr="00D52132" w:rsidTr="00B02A85">
        <w:tc>
          <w:tcPr>
            <w:tcW w:w="675" w:type="dxa"/>
          </w:tcPr>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t>5</w:t>
            </w:r>
          </w:p>
        </w:tc>
        <w:tc>
          <w:tcPr>
            <w:tcW w:w="3686" w:type="dxa"/>
            <w:vAlign w:val="center"/>
          </w:tcPr>
          <w:p w:rsidR="00D52132" w:rsidRPr="00D52132" w:rsidRDefault="00D52132" w:rsidP="00B02A85">
            <w:pPr>
              <w:jc w:val="both"/>
              <w:rPr>
                <w:rFonts w:ascii="Times New Roman" w:eastAsiaTheme="minorHAnsi" w:hAnsi="Times New Roman"/>
                <w:lang w:eastAsia="en-US"/>
              </w:rPr>
            </w:pPr>
            <w:r w:rsidRPr="00D52132">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Цена отпускаемых нефтепродуктов должна быть равна розничной цене нефтепродуктов на АЗС на момент отпуска. (Скидки не менее 4%.)</w:t>
            </w:r>
          </w:p>
        </w:tc>
      </w:tr>
      <w:tr w:rsidR="00D52132" w:rsidRPr="00D52132" w:rsidTr="00B02A85">
        <w:tc>
          <w:tcPr>
            <w:tcW w:w="675" w:type="dxa"/>
          </w:tcPr>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t>6</w:t>
            </w:r>
          </w:p>
        </w:tc>
        <w:tc>
          <w:tcPr>
            <w:tcW w:w="3686" w:type="dxa"/>
            <w:vAlign w:val="center"/>
          </w:tcPr>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sz w:val="24"/>
                <w:szCs w:val="24"/>
                <w:lang w:eastAsia="en-US"/>
              </w:rPr>
              <w:t>Порядок приемки товара, работ, услуг</w:t>
            </w:r>
          </w:p>
        </w:tc>
        <w:tc>
          <w:tcPr>
            <w:tcW w:w="5210" w:type="dxa"/>
            <w:vAlign w:val="center"/>
          </w:tcPr>
          <w:p w:rsidR="00D52132" w:rsidRPr="00D52132" w:rsidRDefault="00D52132" w:rsidP="00B02A85">
            <w:pPr>
              <w:rPr>
                <w:rFonts w:ascii="Times New Roman" w:eastAsiaTheme="minorHAnsi" w:hAnsi="Times New Roman"/>
                <w:lang w:eastAsia="en-US"/>
              </w:rPr>
            </w:pP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Отпуск нефтепродуктов должен производиться по смарт-картам.</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желательно.)</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 xml:space="preserve">На отгруженную продукцию Поставщик  </w:t>
            </w:r>
            <w:r w:rsidRPr="00D52132">
              <w:rPr>
                <w:rFonts w:ascii="Times New Roman" w:eastAsiaTheme="minorHAnsi" w:hAnsi="Times New Roman"/>
                <w:lang w:eastAsia="en-US"/>
              </w:rPr>
              <w:lastRenderedPageBreak/>
              <w:t xml:space="preserve">выписывает Покупателю накладные по форме ТОРГ-12 и счета-фактуры не позднее 4-го рабочего дня месяца, следующего за  </w:t>
            </w:r>
            <w:proofErr w:type="gramStart"/>
            <w:r w:rsidRPr="00D52132">
              <w:rPr>
                <w:rFonts w:ascii="Times New Roman" w:eastAsiaTheme="minorHAnsi" w:hAnsi="Times New Roman"/>
                <w:lang w:eastAsia="en-US"/>
              </w:rPr>
              <w:t>отчетным</w:t>
            </w:r>
            <w:proofErr w:type="gramEnd"/>
            <w:r w:rsidRPr="00D52132">
              <w:rPr>
                <w:rFonts w:ascii="Times New Roman" w:eastAsiaTheme="minorHAnsi" w:hAnsi="Times New Roman"/>
                <w:lang w:eastAsia="en-US"/>
              </w:rPr>
              <w:t>.</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В случае возникновения разногласий, поломки или сбоев в работе учетного терминала,</w:t>
            </w:r>
            <w:r>
              <w:rPr>
                <w:rFonts w:ascii="Times New Roman" w:eastAsiaTheme="minorHAnsi" w:hAnsi="Times New Roman"/>
                <w:lang w:eastAsia="en-US"/>
              </w:rPr>
              <w:t xml:space="preserve"> </w:t>
            </w:r>
            <w:r w:rsidRPr="00D52132">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w:t>
            </w:r>
            <w:r>
              <w:rPr>
                <w:rFonts w:ascii="Times New Roman" w:eastAsiaTheme="minorHAnsi" w:hAnsi="Times New Roman"/>
                <w:lang w:eastAsia="en-US"/>
              </w:rPr>
              <w:t xml:space="preserve"> </w:t>
            </w:r>
            <w:r w:rsidRPr="00D52132">
              <w:rPr>
                <w:rFonts w:ascii="Times New Roman" w:eastAsiaTheme="minorHAnsi" w:hAnsi="Times New Roman"/>
                <w:lang w:eastAsia="en-US"/>
              </w:rPr>
              <w:t>При их отсутствии Покупатель  не возмещает Поставщику стоимость таких нефтепродуктов.</w:t>
            </w:r>
          </w:p>
          <w:p w:rsidR="00D52132" w:rsidRPr="00D52132" w:rsidRDefault="00D52132" w:rsidP="00B02A85">
            <w:pPr>
              <w:rPr>
                <w:rFonts w:ascii="Times New Roman" w:eastAsiaTheme="minorHAnsi" w:hAnsi="Times New Roman"/>
                <w:lang w:eastAsia="en-US"/>
              </w:rPr>
            </w:pPr>
          </w:p>
          <w:p w:rsidR="00D52132" w:rsidRPr="00D52132" w:rsidRDefault="00D52132" w:rsidP="00B02A85">
            <w:pPr>
              <w:rPr>
                <w:rFonts w:ascii="Times New Roman" w:eastAsiaTheme="minorHAnsi" w:hAnsi="Times New Roman"/>
                <w:lang w:eastAsia="en-US"/>
              </w:rPr>
            </w:pPr>
          </w:p>
        </w:tc>
      </w:tr>
      <w:tr w:rsidR="00D52132" w:rsidRPr="00D52132" w:rsidTr="00B02A85">
        <w:tc>
          <w:tcPr>
            <w:tcW w:w="675" w:type="dxa"/>
          </w:tcPr>
          <w:p w:rsidR="00D52132" w:rsidRPr="00D52132" w:rsidRDefault="00D52132" w:rsidP="00B02A85">
            <w:pPr>
              <w:jc w:val="center"/>
              <w:rPr>
                <w:rFonts w:ascii="Times New Roman" w:eastAsiaTheme="minorHAnsi" w:hAnsi="Times New Roman"/>
                <w:lang w:eastAsia="en-US"/>
              </w:rPr>
            </w:pPr>
            <w:r w:rsidRPr="00D52132">
              <w:rPr>
                <w:rFonts w:ascii="Times New Roman" w:eastAsiaTheme="minorHAnsi" w:hAnsi="Times New Roman"/>
                <w:lang w:eastAsia="en-US"/>
              </w:rPr>
              <w:lastRenderedPageBreak/>
              <w:t>7</w:t>
            </w:r>
          </w:p>
        </w:tc>
        <w:tc>
          <w:tcPr>
            <w:tcW w:w="3686" w:type="dxa"/>
            <w:vAlign w:val="center"/>
          </w:tcPr>
          <w:p w:rsidR="00D52132" w:rsidRPr="00D52132" w:rsidRDefault="00D52132" w:rsidP="00B02A85">
            <w:pPr>
              <w:jc w:val="both"/>
              <w:rPr>
                <w:rFonts w:ascii="Times New Roman" w:eastAsiaTheme="minorHAnsi" w:hAnsi="Times New Roman"/>
                <w:lang w:eastAsia="en-US"/>
              </w:rPr>
            </w:pPr>
            <w:r w:rsidRPr="00D52132">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D52132" w:rsidRPr="00D52132" w:rsidRDefault="00D52132" w:rsidP="00B02A85">
            <w:pPr>
              <w:rPr>
                <w:rFonts w:ascii="Times New Roman" w:eastAsiaTheme="minorHAnsi" w:hAnsi="Times New Roman"/>
                <w:lang w:eastAsia="en-US"/>
              </w:rPr>
            </w:pP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 xml:space="preserve">Отпуск нефтепродуктов должен осуществляться </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круглосуточно.</w:t>
            </w:r>
          </w:p>
          <w:p w:rsidR="00D52132" w:rsidRPr="00D52132" w:rsidRDefault="00D52132" w:rsidP="00B02A85">
            <w:pPr>
              <w:rPr>
                <w:rFonts w:ascii="Times New Roman" w:eastAsiaTheme="minorHAnsi" w:hAnsi="Times New Roman"/>
                <w:lang w:eastAsia="en-US"/>
              </w:rPr>
            </w:pPr>
            <w:r w:rsidRPr="00D52132">
              <w:rPr>
                <w:rFonts w:ascii="Times New Roman" w:eastAsiaTheme="minorHAnsi" w:hAnsi="Times New Roman"/>
                <w:lang w:eastAsia="en-US"/>
              </w:rPr>
              <w:t>Отсрочка платежа 15 календарных дней.</w:t>
            </w:r>
          </w:p>
          <w:p w:rsidR="00D52132" w:rsidRPr="00D52132" w:rsidRDefault="00D52132" w:rsidP="00B02A85">
            <w:pPr>
              <w:rPr>
                <w:rFonts w:ascii="Times New Roman" w:eastAsiaTheme="minorHAnsi" w:hAnsi="Times New Roman"/>
                <w:lang w:eastAsia="en-US"/>
              </w:rPr>
            </w:pPr>
          </w:p>
          <w:p w:rsidR="00D52132" w:rsidRPr="00D52132" w:rsidRDefault="00D52132" w:rsidP="00B02A85">
            <w:pPr>
              <w:rPr>
                <w:rFonts w:ascii="Times New Roman" w:eastAsiaTheme="minorHAnsi" w:hAnsi="Times New Roman"/>
                <w:lang w:eastAsia="en-US"/>
              </w:rPr>
            </w:pPr>
          </w:p>
        </w:tc>
      </w:tr>
    </w:tbl>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FB52B6" w:rsidRDefault="00FB52B6"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7A3CFC" w:rsidRDefault="007A3CFC"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Default="0026682A" w:rsidP="0026682A">
      <w:pPr>
        <w:spacing w:after="0" w:line="240" w:lineRule="auto"/>
        <w:jc w:val="right"/>
        <w:rPr>
          <w:rFonts w:ascii="Times New Roman" w:hAnsi="Times New Roman"/>
        </w:rPr>
      </w:pPr>
    </w:p>
    <w:p w:rsidR="0026682A" w:rsidRPr="00340B55" w:rsidRDefault="0026682A" w:rsidP="0026682A">
      <w:pPr>
        <w:spacing w:after="0" w:line="240" w:lineRule="auto"/>
        <w:jc w:val="right"/>
        <w:rPr>
          <w:rFonts w:ascii="Times New Roman" w:hAnsi="Times New Roman"/>
          <w:sz w:val="20"/>
          <w:szCs w:val="20"/>
        </w:rPr>
      </w:pPr>
      <w:r w:rsidRPr="00340B55">
        <w:rPr>
          <w:rFonts w:ascii="Times New Roman" w:hAnsi="Times New Roman"/>
        </w:rPr>
        <w:lastRenderedPageBreak/>
        <w:t xml:space="preserve"> </w:t>
      </w:r>
      <w:r>
        <w:rPr>
          <w:rFonts w:ascii="Times New Roman" w:hAnsi="Times New Roman"/>
          <w:sz w:val="20"/>
          <w:szCs w:val="20"/>
        </w:rPr>
        <w:t>Приложение 2</w:t>
      </w:r>
    </w:p>
    <w:p w:rsidR="0026682A" w:rsidRPr="00340B55" w:rsidRDefault="0026682A" w:rsidP="0026682A">
      <w:pPr>
        <w:spacing w:after="0" w:line="240" w:lineRule="auto"/>
        <w:jc w:val="right"/>
        <w:rPr>
          <w:rFonts w:ascii="Times New Roman" w:hAnsi="Times New Roman"/>
          <w:sz w:val="20"/>
          <w:szCs w:val="20"/>
        </w:rPr>
      </w:pPr>
      <w:r w:rsidRPr="00340B55">
        <w:rPr>
          <w:rFonts w:ascii="Times New Roman" w:hAnsi="Times New Roman"/>
          <w:sz w:val="20"/>
          <w:szCs w:val="20"/>
        </w:rPr>
        <w:t xml:space="preserve">                                                                                                       К договору №___ от  «___» ______________201</w:t>
      </w:r>
      <w:r>
        <w:rPr>
          <w:rFonts w:ascii="Times New Roman" w:hAnsi="Times New Roman"/>
          <w:sz w:val="20"/>
          <w:szCs w:val="20"/>
        </w:rPr>
        <w:t>3</w:t>
      </w:r>
    </w:p>
    <w:p w:rsidR="0026682A" w:rsidRPr="00340B55" w:rsidRDefault="0026682A" w:rsidP="0026682A">
      <w:pPr>
        <w:jc w:val="right"/>
        <w:rPr>
          <w:rFonts w:ascii="Times New Roman" w:hAnsi="Times New Roman"/>
        </w:rPr>
      </w:pPr>
    </w:p>
    <w:p w:rsidR="0026682A" w:rsidRPr="00340B55" w:rsidRDefault="0026682A" w:rsidP="0026682A">
      <w:pPr>
        <w:jc w:val="center"/>
        <w:rPr>
          <w:rFonts w:ascii="Times New Roman" w:hAnsi="Times New Roman"/>
          <w:b/>
          <w:sz w:val="28"/>
          <w:szCs w:val="28"/>
        </w:rPr>
      </w:pPr>
      <w:r w:rsidRPr="00340B55">
        <w:rPr>
          <w:rFonts w:ascii="Times New Roman" w:hAnsi="Times New Roman"/>
          <w:b/>
          <w:sz w:val="28"/>
          <w:szCs w:val="28"/>
        </w:rPr>
        <w:t>Спецификация</w:t>
      </w:r>
    </w:p>
    <w:p w:rsidR="0026682A" w:rsidRPr="00340B55" w:rsidRDefault="0026682A" w:rsidP="0026682A">
      <w:pPr>
        <w:jc w:val="center"/>
        <w:rPr>
          <w:rFonts w:ascii="Times New Roman" w:hAnsi="Times New Roman"/>
          <w:b/>
        </w:rPr>
      </w:pPr>
      <w:r w:rsidRPr="00340B55">
        <w:rPr>
          <w:rFonts w:ascii="Times New Roman" w:hAnsi="Times New Roman"/>
          <w:b/>
        </w:rPr>
        <w:t xml:space="preserve">на поставку нефтепродуктов для обеспечения горюче-смазочными материалами </w:t>
      </w:r>
      <w:r w:rsidR="007A3CFC">
        <w:rPr>
          <w:rFonts w:ascii="Times New Roman" w:hAnsi="Times New Roman"/>
          <w:b/>
        </w:rPr>
        <w:t xml:space="preserve">(АИ-80) </w:t>
      </w:r>
      <w:r w:rsidRPr="00340B55">
        <w:rPr>
          <w:rFonts w:ascii="Times New Roman" w:hAnsi="Times New Roman"/>
          <w:b/>
        </w:rPr>
        <w:t>автотранспорта Железнодорожного РЭУ МП «Водоканал города Рязани»</w:t>
      </w:r>
    </w:p>
    <w:p w:rsidR="0026682A" w:rsidRPr="00340B55" w:rsidRDefault="0026682A" w:rsidP="0026682A">
      <w:pPr>
        <w:rPr>
          <w:rFonts w:ascii="Times New Roman" w:hAnsi="Times New Roman"/>
        </w:rPr>
      </w:pPr>
    </w:p>
    <w:p w:rsidR="0026682A" w:rsidRPr="00340B55" w:rsidRDefault="0026682A" w:rsidP="0026682A">
      <w:pPr>
        <w:jc w:val="center"/>
        <w:rPr>
          <w:rFonts w:ascii="Times New Roman" w:hAnsi="Times New Roman"/>
          <w:sz w:val="28"/>
          <w:szCs w:val="28"/>
        </w:rPr>
      </w:pPr>
      <w:r w:rsidRPr="00340B55">
        <w:rPr>
          <w:rFonts w:ascii="Times New Roman" w:hAnsi="Times New Roman"/>
          <w:sz w:val="28"/>
          <w:szCs w:val="28"/>
        </w:rPr>
        <w:t>Перечень поставляемого товара</w:t>
      </w:r>
    </w:p>
    <w:p w:rsidR="0026682A" w:rsidRPr="00340B55" w:rsidRDefault="0026682A" w:rsidP="0026682A">
      <w:pPr>
        <w:jc w:val="center"/>
        <w:rPr>
          <w:rFonts w:ascii="Times New Roman" w:hAnsi="Times New Roman"/>
          <w:sz w:val="28"/>
          <w:szCs w:val="28"/>
        </w:rPr>
      </w:pPr>
    </w:p>
    <w:tbl>
      <w:tblPr>
        <w:tblStyle w:val="ab"/>
        <w:tblW w:w="0" w:type="auto"/>
        <w:tblLook w:val="04A0" w:firstRow="1" w:lastRow="0" w:firstColumn="1" w:lastColumn="0" w:noHBand="0" w:noVBand="1"/>
      </w:tblPr>
      <w:tblGrid>
        <w:gridCol w:w="675"/>
        <w:gridCol w:w="8896"/>
      </w:tblGrid>
      <w:tr w:rsidR="0026682A" w:rsidRPr="00340B55" w:rsidTr="00A1706D">
        <w:tc>
          <w:tcPr>
            <w:tcW w:w="675" w:type="dxa"/>
            <w:tcBorders>
              <w:top w:val="single" w:sz="4" w:space="0" w:color="auto"/>
              <w:left w:val="single" w:sz="4" w:space="0" w:color="auto"/>
              <w:bottom w:val="single" w:sz="4" w:space="0" w:color="auto"/>
              <w:right w:val="single" w:sz="4" w:space="0" w:color="auto"/>
            </w:tcBorders>
            <w:hideMark/>
          </w:tcPr>
          <w:p w:rsidR="0026682A" w:rsidRPr="00340B55" w:rsidRDefault="0026682A" w:rsidP="00A1706D">
            <w:pPr>
              <w:jc w:val="both"/>
              <w:rPr>
                <w:rFonts w:ascii="Times New Roman" w:hAnsi="Times New Roman"/>
                <w:sz w:val="28"/>
                <w:szCs w:val="28"/>
                <w:lang w:eastAsia="en-US"/>
              </w:rPr>
            </w:pPr>
            <w:r w:rsidRPr="00340B55">
              <w:rPr>
                <w:rFonts w:ascii="Times New Roman" w:hAnsi="Times New Roman"/>
                <w:sz w:val="28"/>
                <w:szCs w:val="28"/>
                <w:lang w:eastAsia="en-US"/>
              </w:rPr>
              <w:t xml:space="preserve">№ </w:t>
            </w:r>
            <w:proofErr w:type="gramStart"/>
            <w:r w:rsidRPr="00340B55">
              <w:rPr>
                <w:rFonts w:ascii="Times New Roman" w:hAnsi="Times New Roman"/>
                <w:sz w:val="28"/>
                <w:szCs w:val="28"/>
                <w:lang w:eastAsia="en-US"/>
              </w:rPr>
              <w:t>п</w:t>
            </w:r>
            <w:proofErr w:type="gramEnd"/>
            <w:r w:rsidRPr="00340B55">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26682A" w:rsidRPr="00340B55" w:rsidRDefault="0026682A" w:rsidP="00A1706D">
            <w:pPr>
              <w:jc w:val="center"/>
              <w:rPr>
                <w:rFonts w:ascii="Times New Roman" w:hAnsi="Times New Roman"/>
                <w:sz w:val="28"/>
                <w:szCs w:val="28"/>
                <w:lang w:eastAsia="en-US"/>
              </w:rPr>
            </w:pPr>
            <w:r w:rsidRPr="00340B55">
              <w:rPr>
                <w:rFonts w:ascii="Times New Roman" w:hAnsi="Times New Roman"/>
                <w:sz w:val="28"/>
                <w:szCs w:val="28"/>
                <w:lang w:eastAsia="en-US"/>
              </w:rPr>
              <w:t>Наименование</w:t>
            </w:r>
          </w:p>
        </w:tc>
      </w:tr>
      <w:tr w:rsidR="0026682A" w:rsidRPr="00340B55" w:rsidTr="00A1706D">
        <w:tc>
          <w:tcPr>
            <w:tcW w:w="675" w:type="dxa"/>
            <w:tcBorders>
              <w:top w:val="single" w:sz="4" w:space="0" w:color="auto"/>
              <w:left w:val="single" w:sz="4" w:space="0" w:color="auto"/>
              <w:bottom w:val="single" w:sz="4" w:space="0" w:color="auto"/>
              <w:right w:val="single" w:sz="4" w:space="0" w:color="auto"/>
            </w:tcBorders>
            <w:hideMark/>
          </w:tcPr>
          <w:p w:rsidR="0026682A" w:rsidRPr="00340B55" w:rsidRDefault="0026682A" w:rsidP="00A1706D">
            <w:pPr>
              <w:jc w:val="center"/>
              <w:rPr>
                <w:rFonts w:ascii="Times New Roman" w:hAnsi="Times New Roman"/>
                <w:sz w:val="28"/>
                <w:szCs w:val="28"/>
                <w:lang w:eastAsia="en-US"/>
              </w:rPr>
            </w:pPr>
            <w:r w:rsidRPr="00340B55">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26682A" w:rsidRPr="00340B55" w:rsidRDefault="0026682A" w:rsidP="00A1706D">
            <w:pPr>
              <w:rPr>
                <w:rFonts w:ascii="Times New Roman" w:hAnsi="Times New Roman"/>
                <w:sz w:val="28"/>
                <w:szCs w:val="28"/>
                <w:lang w:eastAsia="en-US"/>
              </w:rPr>
            </w:pPr>
            <w:r w:rsidRPr="00340B55">
              <w:rPr>
                <w:rFonts w:ascii="Times New Roman" w:hAnsi="Times New Roman"/>
                <w:sz w:val="28"/>
                <w:szCs w:val="28"/>
                <w:lang w:eastAsia="en-US"/>
              </w:rPr>
              <w:t>АИ-80</w:t>
            </w:r>
          </w:p>
        </w:tc>
      </w:tr>
    </w:tbl>
    <w:p w:rsidR="0026682A" w:rsidRPr="00340B55" w:rsidRDefault="0026682A" w:rsidP="0026682A">
      <w:pPr>
        <w:rPr>
          <w:rFonts w:ascii="Times New Roman" w:hAnsi="Times New Roman"/>
          <w:bCs/>
        </w:rPr>
      </w:pPr>
    </w:p>
    <w:p w:rsidR="0026682A" w:rsidRPr="00340B55" w:rsidRDefault="0026682A" w:rsidP="0026682A">
      <w:pPr>
        <w:rPr>
          <w:rFonts w:ascii="Times New Roman" w:hAnsi="Times New Roman"/>
        </w:rPr>
      </w:pPr>
      <w:r w:rsidRPr="00340B55">
        <w:rPr>
          <w:rFonts w:ascii="Times New Roman" w:hAnsi="Times New Roman"/>
          <w:bCs/>
        </w:rPr>
        <w:t xml:space="preserve">Всего наименований </w:t>
      </w:r>
      <w:r w:rsidR="007A3CFC">
        <w:rPr>
          <w:rFonts w:ascii="Times New Roman" w:hAnsi="Times New Roman"/>
          <w:bCs/>
        </w:rPr>
        <w:t>1</w:t>
      </w:r>
      <w:r w:rsidRPr="00340B55">
        <w:rPr>
          <w:rFonts w:ascii="Times New Roman" w:hAnsi="Times New Roman"/>
          <w:bCs/>
        </w:rPr>
        <w:t xml:space="preserve"> на сумму __________________</w:t>
      </w:r>
    </w:p>
    <w:p w:rsidR="0026682A" w:rsidRDefault="0026682A" w:rsidP="0026682A"/>
    <w:p w:rsidR="0026682A" w:rsidRDefault="0026682A" w:rsidP="0026682A"/>
    <w:p w:rsidR="00E668A0" w:rsidRDefault="00E668A0" w:rsidP="00E668A0">
      <w:pPr>
        <w:jc w:val="center"/>
        <w:rPr>
          <w:rFonts w:ascii="Times New Roman" w:hAnsi="Times New Roman"/>
          <w:b/>
          <w:sz w:val="28"/>
          <w:szCs w:val="28"/>
        </w:rPr>
      </w:pPr>
    </w:p>
    <w:p w:rsidR="007A3CFC" w:rsidRDefault="007A3CFC"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26682A" w:rsidRDefault="0026682A" w:rsidP="00E668A0">
      <w:pPr>
        <w:jc w:val="center"/>
        <w:rPr>
          <w:rFonts w:ascii="Times New Roman" w:hAnsi="Times New Roman"/>
          <w:b/>
          <w:sz w:val="28"/>
          <w:szCs w:val="28"/>
        </w:rPr>
      </w:pPr>
    </w:p>
    <w:p w:rsidR="00340B55" w:rsidRDefault="00340B55" w:rsidP="00DC5AFF">
      <w:pPr>
        <w:rPr>
          <w:rFonts w:ascii="Times New Roman" w:hAnsi="Times New Roman"/>
          <w:b/>
          <w:sz w:val="28"/>
          <w:szCs w:val="28"/>
        </w:rPr>
      </w:pPr>
    </w:p>
    <w:p w:rsidR="001B7930" w:rsidRDefault="001B7930" w:rsidP="00DC5AFF">
      <w:pPr>
        <w:rPr>
          <w:rFonts w:ascii="Times New Roman" w:hAnsi="Times New Roman"/>
        </w:rPr>
      </w:pPr>
    </w:p>
    <w:p w:rsidR="00746A96" w:rsidRDefault="00746A96" w:rsidP="00DC5AFF">
      <w:pPr>
        <w:rPr>
          <w:rFonts w:ascii="Times New Roman" w:hAnsi="Times New Roman"/>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2C4E31" w:rsidRDefault="00332DF5" w:rsidP="002C4E31">
      <w:pPr>
        <w:shd w:val="clear" w:color="auto" w:fill="FFFFFF"/>
        <w:spacing w:before="262" w:line="281" w:lineRule="exact"/>
        <w:ind w:left="46" w:right="158"/>
        <w:jc w:val="center"/>
        <w:rPr>
          <w:rFonts w:ascii="Times New Roman" w:hAnsi="Times New Roman"/>
          <w:spacing w:val="-1"/>
          <w:sz w:val="24"/>
        </w:rPr>
      </w:pPr>
      <w:r>
        <w:rPr>
          <w:rFonts w:ascii="Times New Roman" w:hAnsi="Times New Roman"/>
          <w:b/>
          <w:bCs/>
          <w:sz w:val="24"/>
        </w:rPr>
        <w:t xml:space="preserve">на право заключения </w:t>
      </w:r>
      <w:r w:rsidR="002C4E31">
        <w:rPr>
          <w:rFonts w:ascii="Times New Roman" w:hAnsi="Times New Roman"/>
          <w:b/>
          <w:bCs/>
          <w:sz w:val="24"/>
        </w:rPr>
        <w:t xml:space="preserve">договора </w:t>
      </w:r>
      <w:r>
        <w:rPr>
          <w:rFonts w:ascii="Times New Roman" w:hAnsi="Times New Roman"/>
          <w:b/>
          <w:bCs/>
          <w:sz w:val="24"/>
        </w:rPr>
        <w:t xml:space="preserve">с МП «Водоканал города Рязани» </w:t>
      </w:r>
      <w:r w:rsidR="002C4E31">
        <w:rPr>
          <w:rFonts w:ascii="Times New Roman" w:hAnsi="Times New Roman"/>
          <w:b/>
          <w:bCs/>
          <w:sz w:val="24"/>
        </w:rPr>
        <w:t xml:space="preserve">на поставку </w:t>
      </w:r>
      <w:r w:rsidR="002C4E31" w:rsidRPr="002C4E31">
        <w:rPr>
          <w:rFonts w:ascii="Times New Roman" w:hAnsi="Times New Roman"/>
          <w:b/>
          <w:sz w:val="24"/>
        </w:rPr>
        <w:t xml:space="preserve">нефтепродуктов для обеспечения горюче-смазочными материалами </w:t>
      </w:r>
      <w:r w:rsidR="007A3CFC" w:rsidRPr="007A3CFC">
        <w:rPr>
          <w:rFonts w:ascii="Times New Roman" w:hAnsi="Times New Roman"/>
          <w:b/>
          <w:sz w:val="24"/>
        </w:rPr>
        <w:t xml:space="preserve">(АИ-80) </w:t>
      </w:r>
      <w:r w:rsidR="002C4E31" w:rsidRPr="002C4E31">
        <w:rPr>
          <w:rFonts w:ascii="Times New Roman" w:hAnsi="Times New Roman"/>
          <w:b/>
          <w:sz w:val="24"/>
        </w:rPr>
        <w:t>авто</w:t>
      </w:r>
      <w:r w:rsidR="002C4E31">
        <w:rPr>
          <w:rFonts w:ascii="Times New Roman" w:hAnsi="Times New Roman"/>
          <w:b/>
          <w:sz w:val="24"/>
        </w:rPr>
        <w:t>транспорта Железнодорожного РЭУ</w:t>
      </w:r>
      <w:r w:rsidR="002C4E31" w:rsidRPr="002C4E31">
        <w:rPr>
          <w:rFonts w:ascii="Times New Roman" w:hAnsi="Times New Roman"/>
          <w:b/>
          <w:sz w:val="24"/>
        </w:rPr>
        <w:t xml:space="preserve"> МП «Водоканал города Рязани»</w:t>
      </w:r>
      <w:r>
        <w:rPr>
          <w:rFonts w:ascii="Times New Roman" w:hAnsi="Times New Roman"/>
          <w:spacing w:val="-1"/>
          <w:sz w:val="24"/>
        </w:rPr>
        <w:t xml:space="preserve"> </w:t>
      </w:r>
    </w:p>
    <w:p w:rsidR="00332DF5" w:rsidRPr="002C4E31" w:rsidRDefault="00332DF5" w:rsidP="002C4E31">
      <w:pPr>
        <w:shd w:val="clear" w:color="auto" w:fill="FFFFFF"/>
        <w:spacing w:before="262" w:line="281" w:lineRule="exact"/>
        <w:ind w:left="46" w:right="158"/>
        <w:jc w:val="center"/>
        <w:rPr>
          <w:rFonts w:ascii="Times New Roman" w:hAnsi="Times New Roman"/>
          <w:b/>
          <w:sz w:val="24"/>
        </w:rPr>
      </w:pPr>
      <w:r>
        <w:rPr>
          <w:rFonts w:ascii="Times New Roman" w:hAnsi="Times New Roman"/>
          <w:spacing w:val="-1"/>
          <w:sz w:val="24"/>
        </w:rPr>
        <w:t xml:space="preserve">1. Изучив конкурсную документацию </w:t>
      </w:r>
      <w:r w:rsidR="00E64EAA" w:rsidRPr="00E64EAA">
        <w:rPr>
          <w:rFonts w:ascii="Times New Roman" w:hAnsi="Times New Roman"/>
          <w:spacing w:val="-1"/>
          <w:sz w:val="24"/>
        </w:rPr>
        <w:t>на право заключения договор</w:t>
      </w:r>
      <w:r w:rsidR="002C4E31">
        <w:rPr>
          <w:rFonts w:ascii="Times New Roman" w:hAnsi="Times New Roman"/>
          <w:spacing w:val="-1"/>
          <w:sz w:val="24"/>
        </w:rPr>
        <w:t>а</w:t>
      </w:r>
      <w:r w:rsidR="00E64EAA" w:rsidRPr="00E64EAA">
        <w:rPr>
          <w:rFonts w:ascii="Times New Roman" w:hAnsi="Times New Roman"/>
          <w:spacing w:val="-1"/>
          <w:sz w:val="24"/>
        </w:rPr>
        <w:t xml:space="preserve"> с МП «Водоканал города Рязани» на поставку </w:t>
      </w:r>
      <w:r w:rsidR="002C4E31" w:rsidRPr="002C4E31">
        <w:rPr>
          <w:rFonts w:ascii="Times New Roman" w:hAnsi="Times New Roman"/>
          <w:spacing w:val="-1"/>
          <w:sz w:val="24"/>
        </w:rPr>
        <w:t xml:space="preserve">нефтепродуктов для обеспечения горюче-смазочными материалами </w:t>
      </w:r>
      <w:r w:rsidR="007A3CFC" w:rsidRPr="007A3CFC">
        <w:rPr>
          <w:rFonts w:ascii="Times New Roman" w:hAnsi="Times New Roman"/>
          <w:spacing w:val="-1"/>
          <w:sz w:val="24"/>
        </w:rPr>
        <w:t xml:space="preserve">(АИ-80) </w:t>
      </w:r>
      <w:r w:rsidR="002C4E31" w:rsidRPr="002C4E31">
        <w:rPr>
          <w:rFonts w:ascii="Times New Roman" w:hAnsi="Times New Roman"/>
          <w:spacing w:val="-1"/>
          <w:sz w:val="24"/>
        </w:rPr>
        <w:t>автотранспорта Железнодорожного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w:t>
      </w:r>
      <w:r>
        <w:rPr>
          <w:rFonts w:ascii="Times New Roman" w:hAnsi="Times New Roman"/>
          <w:sz w:val="24"/>
        </w:rPr>
        <w:lastRenderedPageBreak/>
        <w:t xml:space="preserve">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3C6524"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3C6524" w:rsidRPr="003C6524">
        <w:rPr>
          <w:rFonts w:ascii="Times New Roman" w:hAnsi="Times New Roman"/>
          <w:spacing w:val="-2"/>
          <w:sz w:val="24"/>
        </w:rPr>
        <w:t xml:space="preserve">в течение 5 рабочих дней с момента подписания протокола о выборе Поставщика на поставку нефтепродуктов для обеспечения горюче-смазочными материалами (АИ-80) автотранспорта Железнодорожного </w:t>
      </w:r>
      <w:r w:rsidR="003C6524">
        <w:rPr>
          <w:rFonts w:ascii="Times New Roman" w:hAnsi="Times New Roman"/>
          <w:spacing w:val="-2"/>
          <w:sz w:val="24"/>
        </w:rPr>
        <w:br/>
      </w:r>
      <w:r w:rsidR="003C6524" w:rsidRPr="003C6524">
        <w:rPr>
          <w:rFonts w:ascii="Times New Roman" w:hAnsi="Times New Roman"/>
          <w:spacing w:val="-2"/>
          <w:sz w:val="24"/>
        </w:rPr>
        <w:t>РЭУ</w:t>
      </w:r>
      <w:proofErr w:type="gramEnd"/>
      <w:r w:rsidR="003C6524" w:rsidRPr="003C6524">
        <w:rPr>
          <w:rFonts w:ascii="Times New Roman" w:hAnsi="Times New Roman"/>
          <w:spacing w:val="-2"/>
          <w:sz w:val="24"/>
        </w:rPr>
        <w:t xml:space="preserve"> МП «Водоканал города Рязани»</w:t>
      </w:r>
      <w:r w:rsidR="00E64EAA" w:rsidRPr="003C6524">
        <w:rPr>
          <w:rFonts w:ascii="Times New Roman" w:hAnsi="Times New Roman"/>
          <w:spacing w:val="-2"/>
          <w:sz w:val="24"/>
        </w:rPr>
        <w:t>.</w:t>
      </w:r>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lastRenderedPageBreak/>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1B7930" w:rsidRDefault="001B7930" w:rsidP="00B44330">
      <w:pPr>
        <w:shd w:val="clear" w:color="auto" w:fill="FFFFFF"/>
        <w:spacing w:before="240"/>
        <w:jc w:val="center"/>
        <w:rPr>
          <w:rFonts w:ascii="Times New Roman" w:hAnsi="Times New Roman"/>
          <w:spacing w:val="-1"/>
          <w:sz w:val="24"/>
        </w:rPr>
      </w:pPr>
    </w:p>
    <w:p w:rsidR="001B7930" w:rsidRDefault="001B7930" w:rsidP="00B44330">
      <w:pPr>
        <w:shd w:val="clear" w:color="auto" w:fill="FFFFFF"/>
        <w:spacing w:before="240"/>
        <w:jc w:val="center"/>
        <w:rPr>
          <w:rFonts w:ascii="Times New Roman" w:hAnsi="Times New Roman"/>
          <w:spacing w:val="-1"/>
          <w:sz w:val="24"/>
        </w:rPr>
      </w:pPr>
    </w:p>
    <w:p w:rsidR="00332DF5" w:rsidRDefault="00332DF5" w:rsidP="003C6524">
      <w:pPr>
        <w:shd w:val="clear" w:color="auto" w:fill="FFFFFF"/>
        <w:spacing w:after="0"/>
        <w:jc w:val="both"/>
        <w:rPr>
          <w:rFonts w:ascii="Times New Roman" w:hAnsi="Times New Roman"/>
          <w:spacing w:val="-1"/>
          <w:sz w:val="24"/>
        </w:rPr>
      </w:pPr>
    </w:p>
    <w:p w:rsidR="003C6524" w:rsidRPr="00AE5699" w:rsidRDefault="003C6524" w:rsidP="003C6524">
      <w:pPr>
        <w:shd w:val="clear" w:color="auto" w:fill="FFFFFF"/>
        <w:spacing w:after="0"/>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3C6524" w:rsidRDefault="003C6524"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Default="00710D88" w:rsidP="00710D88">
      <w:pPr>
        <w:spacing w:after="0" w:line="240" w:lineRule="auto"/>
        <w:jc w:val="center"/>
        <w:rPr>
          <w:rFonts w:ascii="Times New Roman" w:eastAsia="Calibri" w:hAnsi="Times New Roman"/>
          <w:b/>
          <w:lang w:eastAsia="en-US"/>
        </w:rPr>
      </w:pPr>
      <w:r>
        <w:rPr>
          <w:rFonts w:ascii="Times New Roman" w:eastAsia="Calibri" w:hAnsi="Times New Roman"/>
          <w:b/>
          <w:lang w:eastAsia="en-US"/>
        </w:rPr>
        <w:t>Лот №_____</w:t>
      </w: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2C4E31">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на поставку </w:t>
      </w:r>
      <w:r w:rsidR="002C4E31" w:rsidRPr="002C4E31">
        <w:rPr>
          <w:rFonts w:ascii="Times New Roman" w:eastAsia="Calibri" w:hAnsi="Times New Roman"/>
          <w:lang w:eastAsia="en-US"/>
        </w:rPr>
        <w:t xml:space="preserve">нефтепродуктов для обеспечения горюче-смазочными материалами </w:t>
      </w:r>
      <w:r w:rsidR="007A3CFC" w:rsidRPr="007A3CFC">
        <w:rPr>
          <w:rFonts w:ascii="Times New Roman" w:eastAsia="Calibri" w:hAnsi="Times New Roman"/>
          <w:lang w:eastAsia="en-US"/>
        </w:rPr>
        <w:t xml:space="preserve">(АИ-80) </w:t>
      </w:r>
      <w:r w:rsidR="002C4E31" w:rsidRPr="002C4E31">
        <w:rPr>
          <w:rFonts w:ascii="Times New Roman" w:eastAsia="Calibri" w:hAnsi="Times New Roman"/>
          <w:lang w:eastAsia="en-US"/>
        </w:rPr>
        <w:t>автотранспорта Железнодорожного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1B7930">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3C" w:rsidRDefault="009A6B3C" w:rsidP="00DF3C85">
      <w:pPr>
        <w:spacing w:after="0" w:line="240" w:lineRule="auto"/>
      </w:pPr>
      <w:r>
        <w:separator/>
      </w:r>
    </w:p>
  </w:endnote>
  <w:endnote w:type="continuationSeparator" w:id="0">
    <w:p w:rsidR="009A6B3C" w:rsidRDefault="009A6B3C"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14498E" w:rsidRDefault="0014498E">
        <w:pPr>
          <w:pStyle w:val="af1"/>
          <w:jc w:val="right"/>
        </w:pPr>
        <w:r>
          <w:fldChar w:fldCharType="begin"/>
        </w:r>
        <w:r>
          <w:instrText>PAGE   \* MERGEFORMAT</w:instrText>
        </w:r>
        <w:r>
          <w:fldChar w:fldCharType="separate"/>
        </w:r>
        <w:r w:rsidR="00FB642D">
          <w:rPr>
            <w:noProof/>
          </w:rPr>
          <w:t>17</w:t>
        </w:r>
        <w:r>
          <w:fldChar w:fldCharType="end"/>
        </w:r>
      </w:p>
    </w:sdtContent>
  </w:sdt>
  <w:p w:rsidR="0014498E" w:rsidRDefault="0014498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3C" w:rsidRDefault="009A6B3C" w:rsidP="00DF3C85">
      <w:pPr>
        <w:spacing w:after="0" w:line="240" w:lineRule="auto"/>
      </w:pPr>
      <w:r>
        <w:separator/>
      </w:r>
    </w:p>
  </w:footnote>
  <w:footnote w:type="continuationSeparator" w:id="0">
    <w:p w:rsidR="009A6B3C" w:rsidRDefault="009A6B3C"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1">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4">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7">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0">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27"/>
  </w:num>
  <w:num w:numId="13">
    <w:abstractNumId w:val="12"/>
  </w:num>
  <w:num w:numId="14">
    <w:abstractNumId w:val="3"/>
  </w:num>
  <w:num w:numId="15">
    <w:abstractNumId w:val="22"/>
  </w:num>
  <w:num w:numId="16">
    <w:abstractNumId w:val="9"/>
  </w:num>
  <w:num w:numId="17">
    <w:abstractNumId w:val="1"/>
  </w:num>
  <w:num w:numId="18">
    <w:abstractNumId w:val="16"/>
  </w:num>
  <w:num w:numId="19">
    <w:abstractNumId w:val="31"/>
  </w:num>
  <w:num w:numId="20">
    <w:abstractNumId w:val="14"/>
  </w:num>
  <w:num w:numId="21">
    <w:abstractNumId w:val="4"/>
  </w:num>
  <w:num w:numId="22">
    <w:abstractNumId w:val="33"/>
  </w:num>
  <w:num w:numId="23">
    <w:abstractNumId w:val="19"/>
  </w:num>
  <w:num w:numId="24">
    <w:abstractNumId w:val="10"/>
  </w:num>
  <w:num w:numId="25">
    <w:abstractNumId w:val="26"/>
  </w:num>
  <w:num w:numId="26">
    <w:abstractNumId w:val="30"/>
  </w:num>
  <w:num w:numId="27">
    <w:abstractNumId w:val="5"/>
  </w:num>
  <w:num w:numId="28">
    <w:abstractNumId w:val="2"/>
  </w:num>
  <w:num w:numId="29">
    <w:abstractNumId w:val="20"/>
  </w:num>
  <w:num w:numId="30">
    <w:abstractNumId w:val="21"/>
  </w:num>
  <w:num w:numId="31">
    <w:abstractNumId w:val="13"/>
  </w:num>
  <w:num w:numId="32">
    <w:abstractNumId w:val="7"/>
  </w:num>
  <w:num w:numId="33">
    <w:abstractNumId w:val="8"/>
  </w:num>
  <w:num w:numId="34">
    <w:abstractNumId w:val="0"/>
  </w:num>
  <w:num w:numId="35">
    <w:abstractNumId w:val="25"/>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602AC"/>
    <w:rsid w:val="000B78BC"/>
    <w:rsid w:val="000F3ACD"/>
    <w:rsid w:val="001134A3"/>
    <w:rsid w:val="0014498E"/>
    <w:rsid w:val="00144E09"/>
    <w:rsid w:val="001522A7"/>
    <w:rsid w:val="00181F65"/>
    <w:rsid w:val="001823A2"/>
    <w:rsid w:val="00185B34"/>
    <w:rsid w:val="001B7930"/>
    <w:rsid w:val="001D1035"/>
    <w:rsid w:val="001E3AB0"/>
    <w:rsid w:val="001F23DC"/>
    <w:rsid w:val="00205807"/>
    <w:rsid w:val="00214FB7"/>
    <w:rsid w:val="00232F7D"/>
    <w:rsid w:val="0023495D"/>
    <w:rsid w:val="0024004A"/>
    <w:rsid w:val="002538C1"/>
    <w:rsid w:val="00255386"/>
    <w:rsid w:val="0026682A"/>
    <w:rsid w:val="0029786D"/>
    <w:rsid w:val="002A1ED9"/>
    <w:rsid w:val="002A2744"/>
    <w:rsid w:val="002B0661"/>
    <w:rsid w:val="002C1000"/>
    <w:rsid w:val="002C4E31"/>
    <w:rsid w:val="002C4E67"/>
    <w:rsid w:val="002F7D9E"/>
    <w:rsid w:val="00332DF5"/>
    <w:rsid w:val="00340B55"/>
    <w:rsid w:val="00354BB1"/>
    <w:rsid w:val="00377C9C"/>
    <w:rsid w:val="003C6524"/>
    <w:rsid w:val="003E3E6B"/>
    <w:rsid w:val="003E54B6"/>
    <w:rsid w:val="003E627B"/>
    <w:rsid w:val="004073C0"/>
    <w:rsid w:val="00463251"/>
    <w:rsid w:val="00467DFA"/>
    <w:rsid w:val="00471A75"/>
    <w:rsid w:val="00495DEC"/>
    <w:rsid w:val="004A0ABA"/>
    <w:rsid w:val="004E1DCF"/>
    <w:rsid w:val="005224E9"/>
    <w:rsid w:val="0053649F"/>
    <w:rsid w:val="005968B8"/>
    <w:rsid w:val="005A306F"/>
    <w:rsid w:val="005F5BA5"/>
    <w:rsid w:val="0060561C"/>
    <w:rsid w:val="00643011"/>
    <w:rsid w:val="00655D63"/>
    <w:rsid w:val="00676901"/>
    <w:rsid w:val="006D5B7F"/>
    <w:rsid w:val="006E665F"/>
    <w:rsid w:val="006E7295"/>
    <w:rsid w:val="00710D88"/>
    <w:rsid w:val="00721A15"/>
    <w:rsid w:val="00746A96"/>
    <w:rsid w:val="00772140"/>
    <w:rsid w:val="00785C8F"/>
    <w:rsid w:val="00796409"/>
    <w:rsid w:val="007A3CFC"/>
    <w:rsid w:val="007B44A2"/>
    <w:rsid w:val="007F12C8"/>
    <w:rsid w:val="00850E0D"/>
    <w:rsid w:val="008718D7"/>
    <w:rsid w:val="00874C45"/>
    <w:rsid w:val="008B4355"/>
    <w:rsid w:val="008D4096"/>
    <w:rsid w:val="00915ADC"/>
    <w:rsid w:val="00924CF3"/>
    <w:rsid w:val="009321F1"/>
    <w:rsid w:val="009877B6"/>
    <w:rsid w:val="009A6B3C"/>
    <w:rsid w:val="009C37AC"/>
    <w:rsid w:val="009D5129"/>
    <w:rsid w:val="00A1706D"/>
    <w:rsid w:val="00A20892"/>
    <w:rsid w:val="00A421D7"/>
    <w:rsid w:val="00A44F6C"/>
    <w:rsid w:val="00A45F5C"/>
    <w:rsid w:val="00A83859"/>
    <w:rsid w:val="00B0354A"/>
    <w:rsid w:val="00B27F77"/>
    <w:rsid w:val="00B36CCC"/>
    <w:rsid w:val="00B42C6B"/>
    <w:rsid w:val="00B44330"/>
    <w:rsid w:val="00B57909"/>
    <w:rsid w:val="00B733E2"/>
    <w:rsid w:val="00BA1017"/>
    <w:rsid w:val="00BE7F2F"/>
    <w:rsid w:val="00BF3239"/>
    <w:rsid w:val="00C120F3"/>
    <w:rsid w:val="00C64DB8"/>
    <w:rsid w:val="00CA67B2"/>
    <w:rsid w:val="00CC6F6E"/>
    <w:rsid w:val="00CE5EAA"/>
    <w:rsid w:val="00CF3BBA"/>
    <w:rsid w:val="00D3468D"/>
    <w:rsid w:val="00D52132"/>
    <w:rsid w:val="00D55527"/>
    <w:rsid w:val="00D776C0"/>
    <w:rsid w:val="00D8022F"/>
    <w:rsid w:val="00D93FD6"/>
    <w:rsid w:val="00DC32D2"/>
    <w:rsid w:val="00DC5AFF"/>
    <w:rsid w:val="00DC6457"/>
    <w:rsid w:val="00DD006C"/>
    <w:rsid w:val="00DD2231"/>
    <w:rsid w:val="00DD4A29"/>
    <w:rsid w:val="00DD6172"/>
    <w:rsid w:val="00DD6744"/>
    <w:rsid w:val="00DF3C85"/>
    <w:rsid w:val="00E2787C"/>
    <w:rsid w:val="00E44F5A"/>
    <w:rsid w:val="00E5593C"/>
    <w:rsid w:val="00E60300"/>
    <w:rsid w:val="00E633F3"/>
    <w:rsid w:val="00E64EAA"/>
    <w:rsid w:val="00E668A0"/>
    <w:rsid w:val="00E9253A"/>
    <w:rsid w:val="00EB6E29"/>
    <w:rsid w:val="00ED06E8"/>
    <w:rsid w:val="00EF344D"/>
    <w:rsid w:val="00F10C3E"/>
    <w:rsid w:val="00F31C66"/>
    <w:rsid w:val="00F4089D"/>
    <w:rsid w:val="00FB52B6"/>
    <w:rsid w:val="00FB642D"/>
    <w:rsid w:val="00FC029E"/>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B6"/>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5913-A6D5-4740-A7D9-E3F2A5F2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38</Pages>
  <Words>11559</Words>
  <Characters>65888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25</cp:revision>
  <cp:lastPrinted>2013-05-28T04:13:00Z</cp:lastPrinted>
  <dcterms:created xsi:type="dcterms:W3CDTF">2012-12-04T12:11:00Z</dcterms:created>
  <dcterms:modified xsi:type="dcterms:W3CDTF">2013-11-08T11:12:00Z</dcterms:modified>
</cp:coreProperties>
</file>