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C" w:rsidRDefault="003B0A5C" w:rsidP="003B0A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7/13-1-СЗ-к</w:t>
      </w:r>
    </w:p>
    <w:p w:rsidR="003B0A5C" w:rsidRDefault="003B0A5C" w:rsidP="003B0A5C">
      <w:pPr>
        <w:pStyle w:val="a3"/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 по рассмотрению заявок на участие в открытом конкурсе в электронной форме на право з</w:t>
      </w:r>
      <w:r>
        <w:rPr>
          <w:b/>
          <w:color w:val="000000"/>
          <w:spacing w:val="-2"/>
          <w:sz w:val="24"/>
          <w:szCs w:val="24"/>
        </w:rPr>
        <w:t>аключения договора с МП «Водоканал города Рязани» на поставку нефтепродуктов для обеспечения горюче-смазочными материалами (АИ-92) автотранспорта Транспортного цеха, Советского РЭУ, Октябрьского РЭУ, Московского РЭУ</w:t>
      </w:r>
      <w:r>
        <w:rPr>
          <w:b/>
          <w:sz w:val="24"/>
          <w:szCs w:val="24"/>
        </w:rPr>
        <w:t xml:space="preserve"> МП «Водоканал города Рязани»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proofErr w:type="gramEnd"/>
    </w:p>
    <w:p w:rsidR="003B0A5C" w:rsidRDefault="003B0A5C" w:rsidP="003B0A5C">
      <w:pPr>
        <w:pStyle w:val="a3"/>
        <w:spacing w:after="0"/>
        <w:jc w:val="center"/>
        <w:rPr>
          <w:b/>
          <w:sz w:val="24"/>
          <w:szCs w:val="24"/>
        </w:rPr>
      </w:pPr>
    </w:p>
    <w:p w:rsidR="003B0A5C" w:rsidRDefault="003B0A5C" w:rsidP="003B0A5C">
      <w:pPr>
        <w:pStyle w:val="a5"/>
        <w:ind w:left="0" w:firstLine="0"/>
      </w:pPr>
      <w:r>
        <w:rPr>
          <w:rFonts w:eastAsia="Arial"/>
          <w:bCs/>
        </w:rPr>
        <w:t>г. Рязань</w:t>
      </w:r>
      <w:r>
        <w:rPr>
          <w:rFonts w:eastAsia="Arial"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 августа 2013 года</w:t>
      </w:r>
    </w:p>
    <w:p w:rsidR="003B0A5C" w:rsidRDefault="003B0A5C" w:rsidP="003B0A5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3B0A5C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>– МП «Водоканал города Рязани»</w:t>
      </w:r>
    </w:p>
    <w:p w:rsidR="003B0A5C" w:rsidRDefault="003B0A5C" w:rsidP="003B0A5C">
      <w:pPr>
        <w:pStyle w:val="a3"/>
        <w:spacing w:after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 в электронной форме</w:t>
      </w:r>
      <w:r>
        <w:rPr>
          <w:sz w:val="24"/>
          <w:szCs w:val="24"/>
        </w:rPr>
        <w:t xml:space="preserve"> – «Право заключения договора </w:t>
      </w:r>
      <w:r>
        <w:rPr>
          <w:color w:val="000000"/>
          <w:spacing w:val="-2"/>
          <w:sz w:val="24"/>
          <w:szCs w:val="24"/>
        </w:rPr>
        <w:t>с МП «Водоканал города Рязани» на поставку нефтепродуктов для обеспечения горюче-смазочными материалами (АИ-92) автотранспорта Транспортного цеха, Советского РЭУ, Октябрьского РЭУ, Московского РЭУ</w:t>
      </w:r>
      <w:r>
        <w:rPr>
          <w:sz w:val="24"/>
          <w:szCs w:val="24"/>
        </w:rPr>
        <w:t xml:space="preserve"> МП «Водоканал города Рязани»</w:t>
      </w:r>
      <w:r>
        <w:rPr>
          <w:b/>
          <w:bCs/>
          <w:sz w:val="24"/>
          <w:szCs w:val="24"/>
        </w:rPr>
        <w:t xml:space="preserve"> 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B0A5C" w:rsidRDefault="003B0A5C" w:rsidP="003B0A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3B0A5C" w:rsidRDefault="003B0A5C" w:rsidP="003B0A5C">
      <w:pPr>
        <w:pStyle w:val="a7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3B0A5C" w:rsidRDefault="003B0A5C" w:rsidP="003B0A5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3B0A5C" w:rsidRDefault="003B0A5C" w:rsidP="003B0A5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3B0A5C" w:rsidRDefault="003B0A5C" w:rsidP="003B0A5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3B0A5C" w:rsidRDefault="003B0A5C" w:rsidP="003B0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3B0A5C" w:rsidRDefault="003B0A5C" w:rsidP="003B0A5C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0A5C" w:rsidRDefault="003B0A5C" w:rsidP="003B0A5C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</w:p>
    <w:p w:rsidR="003B0A5C" w:rsidRDefault="003B0A5C" w:rsidP="003B0A5C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0A5C" w:rsidRDefault="003B0A5C" w:rsidP="003B0A5C">
      <w:pPr>
        <w:pStyle w:val="a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Наименование, характеристики работ:</w:t>
      </w:r>
      <w:r>
        <w:rPr>
          <w:sz w:val="24"/>
          <w:szCs w:val="24"/>
        </w:rPr>
        <w:t xml:space="preserve"> «Право заключения договора </w:t>
      </w:r>
      <w:r>
        <w:rPr>
          <w:color w:val="000000"/>
          <w:spacing w:val="-2"/>
          <w:sz w:val="24"/>
          <w:szCs w:val="24"/>
        </w:rPr>
        <w:t>с МП «Водоканал города Рязани» на поставку нефтепродуктов для обеспечения горюче-смазочными материалами (АИ-92) автотранспорта Транспортного цеха, Советского РЭУ, Октябрьского РЭУ, Московского РЭУ</w:t>
      </w:r>
      <w:r>
        <w:rPr>
          <w:sz w:val="24"/>
          <w:szCs w:val="24"/>
        </w:rPr>
        <w:t xml:space="preserve"> МП «Водоканал города Рязани»</w:t>
      </w:r>
      <w:r>
        <w:rPr>
          <w:bCs/>
          <w:sz w:val="24"/>
          <w:szCs w:val="24"/>
        </w:rPr>
        <w:t>;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условия и сроки (период) оказания услуг: </w:t>
      </w:r>
      <w:r>
        <w:rPr>
          <w:sz w:val="24"/>
          <w:szCs w:val="24"/>
        </w:rPr>
        <w:t xml:space="preserve">Лот №1: АЗС должна находиться в городе Рязани в радиусе 5-7 км от места расположения транспортного цеха МП «Водоканал города Рязани», который находится по адресу: г. Рязань, ул.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д.9;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исполнения</w:t>
      </w:r>
      <w:r>
        <w:rPr>
          <w:sz w:val="24"/>
          <w:szCs w:val="24"/>
        </w:rPr>
        <w:t>: с момента заключения договора по 31.12.2013г.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поставляемого товара должно соответствовать всем нормативным требованиям, предъявляемым к данному виду товара (ГОСТу РФ, ТУ), а также стандартам Российской </w:t>
      </w:r>
      <w:r>
        <w:rPr>
          <w:sz w:val="24"/>
          <w:szCs w:val="24"/>
        </w:rPr>
        <w:lastRenderedPageBreak/>
        <w:t>Федерации и удостоверяться надлежащими документам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сертификатами качества и т.п.), которые предоставляются Поставщиком</w:t>
      </w:r>
    </w:p>
    <w:p w:rsidR="003B0A5C" w:rsidRDefault="003B0A5C" w:rsidP="003B0A5C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в объеме: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АИ-92 – 165 000 (Сто шестьдесят пять тысяч) литров.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 w:rsidRPr="00F84E27">
        <w:rPr>
          <w:b/>
          <w:sz w:val="24"/>
          <w:szCs w:val="24"/>
        </w:rPr>
        <w:t>Начальная (максимальная) цена договора</w:t>
      </w:r>
      <w:r>
        <w:rPr>
          <w:sz w:val="24"/>
          <w:szCs w:val="24"/>
        </w:rPr>
        <w:t xml:space="preserve">: 4 603 500 (Четыре миллиона шестьсот три тысячи пятьсот) рублей 00 копеек,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 18%</w:t>
      </w:r>
    </w:p>
    <w:p w:rsidR="00E407B8" w:rsidRDefault="00E407B8" w:rsidP="00E407B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участником закупки цена договора не должна превышать начальную (максимальную) цену договора.</w:t>
      </w:r>
    </w:p>
    <w:p w:rsidR="00E407B8" w:rsidRDefault="00E407B8" w:rsidP="00E407B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предлагаемая участником закупки, должна включать расходы поставщика (подрядчика, исполнителя), связанные с исполнением договора, в том числе расходы на перевозку, уплату таможенных пошлин, налогов и других обязательных платежей. 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  <w:r w:rsidRPr="00F84E27">
        <w:rPr>
          <w:b/>
          <w:sz w:val="24"/>
          <w:szCs w:val="24"/>
        </w:rPr>
        <w:t>Форма, сроки и порядок оплаты</w:t>
      </w:r>
      <w:r>
        <w:rPr>
          <w:sz w:val="24"/>
          <w:szCs w:val="24"/>
        </w:rPr>
        <w:t>: Средством платежа является российский рубль. Оплата производится безналичным расчетом в течение 15-ти банковских дней после подписания приемо-сдаточной документации, накладных, счетов-фактур.</w:t>
      </w:r>
    </w:p>
    <w:p w:rsidR="003B0A5C" w:rsidRDefault="003B0A5C" w:rsidP="003B0A5C">
      <w:pPr>
        <w:pStyle w:val="a3"/>
        <w:spacing w:after="0"/>
        <w:jc w:val="both"/>
        <w:rPr>
          <w:sz w:val="24"/>
          <w:szCs w:val="24"/>
        </w:rPr>
      </w:pPr>
    </w:p>
    <w:p w:rsidR="003B0A5C" w:rsidRDefault="003B0A5C" w:rsidP="003B0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проводится 15 августа 2013 года в 11 час. 00 мин. по адресу: 390027, г. Рязань,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д.9.</w:t>
      </w:r>
    </w:p>
    <w:p w:rsidR="003B0A5C" w:rsidRDefault="003B0A5C" w:rsidP="003B0A5C">
      <w:pPr>
        <w:jc w:val="both"/>
        <w:rPr>
          <w:sz w:val="24"/>
          <w:szCs w:val="24"/>
        </w:rPr>
      </w:pPr>
    </w:p>
    <w:p w:rsidR="003B0A5C" w:rsidRDefault="003B0A5C" w:rsidP="003B0A5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окончания срока подачи заявок на участие в открытом</w:t>
      </w:r>
      <w:r w:rsidR="00E407B8">
        <w:rPr>
          <w:sz w:val="24"/>
          <w:szCs w:val="24"/>
        </w:rPr>
        <w:t xml:space="preserve"> конкурсе в электронной форме подана одна заявка</w:t>
      </w:r>
      <w:r>
        <w:rPr>
          <w:sz w:val="24"/>
          <w:szCs w:val="24"/>
        </w:rPr>
        <w:t>.</w:t>
      </w:r>
    </w:p>
    <w:p w:rsidR="003B0A5C" w:rsidRDefault="003B0A5C" w:rsidP="003B0A5C">
      <w:pPr>
        <w:tabs>
          <w:tab w:val="left" w:pos="-15"/>
        </w:tabs>
        <w:jc w:val="both"/>
        <w:rPr>
          <w:sz w:val="24"/>
          <w:szCs w:val="24"/>
        </w:rPr>
      </w:pPr>
    </w:p>
    <w:tbl>
      <w:tblPr>
        <w:tblW w:w="981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134"/>
        <w:gridCol w:w="993"/>
        <w:gridCol w:w="1086"/>
        <w:gridCol w:w="1182"/>
        <w:gridCol w:w="30"/>
      </w:tblGrid>
      <w:tr w:rsidR="00E407B8" w:rsidRPr="00173DB1" w:rsidTr="008C0091">
        <w:trPr>
          <w:gridAfter w:val="1"/>
          <w:wAfter w:w="30" w:type="dxa"/>
          <w:cantSplit/>
          <w:trHeight w:hRule="exact" w:val="8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B8" w:rsidRPr="00173DB1" w:rsidRDefault="00E407B8" w:rsidP="001D7A80">
            <w:pPr>
              <w:snapToGrid w:val="0"/>
              <w:jc w:val="center"/>
            </w:pPr>
            <w:r w:rsidRPr="00173DB1">
              <w:rPr>
                <w:sz w:val="24"/>
                <w:szCs w:val="24"/>
              </w:rPr>
              <w:t>Наименование участника размещения заказа, почтовый 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7B8" w:rsidRPr="00173DB1" w:rsidRDefault="00E407B8" w:rsidP="001D7A80">
            <w:pPr>
              <w:snapToGrid w:val="0"/>
              <w:jc w:val="center"/>
              <w:rPr>
                <w:sz w:val="24"/>
                <w:szCs w:val="24"/>
              </w:rPr>
            </w:pPr>
            <w:r w:rsidRPr="00173DB1">
              <w:rPr>
                <w:sz w:val="24"/>
                <w:szCs w:val="24"/>
              </w:rPr>
              <w:t xml:space="preserve">Наличие сведений и документов, предусмотренных </w:t>
            </w:r>
            <w:r>
              <w:rPr>
                <w:sz w:val="24"/>
                <w:szCs w:val="24"/>
              </w:rPr>
              <w:t>закупочной</w:t>
            </w:r>
            <w:r w:rsidRPr="00173DB1">
              <w:rPr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7B8" w:rsidRPr="00173DB1" w:rsidRDefault="00E407B8" w:rsidP="001D7A80">
            <w:pPr>
              <w:jc w:val="center"/>
              <w:rPr>
                <w:sz w:val="24"/>
                <w:szCs w:val="24"/>
              </w:rPr>
            </w:pPr>
            <w:r w:rsidRPr="00173DB1">
              <w:rPr>
                <w:sz w:val="24"/>
                <w:szCs w:val="24"/>
              </w:rPr>
              <w:t xml:space="preserve">Условия исполнения договора, являющиеся критериями оценки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</w:p>
        </w:tc>
      </w:tr>
      <w:tr w:rsidR="008C0091" w:rsidRPr="00173DB1" w:rsidTr="008C0091">
        <w:trPr>
          <w:cantSplit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контракта (руб.)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НДС 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Pr="00173DB1" w:rsidRDefault="008C0091" w:rsidP="00F33E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автозаправки: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-во оказываемых услуг</w:t>
            </w:r>
          </w:p>
          <w:p w:rsidR="008C0091" w:rsidRPr="00173DB1" w:rsidRDefault="008C0091" w:rsidP="00F33E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Default="008C0091" w:rsidP="008C009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на отпускаемые нефтепродукты</w:t>
            </w:r>
          </w:p>
          <w:p w:rsidR="008C009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0091" w:rsidRPr="00173DB1" w:rsidRDefault="008C0091" w:rsidP="008C00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Отсрочка </w:t>
            </w:r>
          </w:p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платежа </w:t>
            </w:r>
          </w:p>
        </w:tc>
      </w:tr>
      <w:tr w:rsidR="008C0091" w:rsidRPr="00173DB1" w:rsidTr="008C0091">
        <w:trPr>
          <w:cantSplit/>
          <w:trHeight w:val="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91" w:rsidRDefault="008C0091" w:rsidP="001D7A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ООО «Импульс</w:t>
            </w:r>
            <w:r w:rsidR="00125E4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</w:p>
          <w:p w:rsidR="008C0091" w:rsidRDefault="008C0091" w:rsidP="00E407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390006, г. Рязань, </w:t>
            </w:r>
            <w:proofErr w:type="spellStart"/>
            <w:r>
              <w:rPr>
                <w:sz w:val="24"/>
                <w:szCs w:val="24"/>
              </w:rPr>
              <w:t>Солотчинское</w:t>
            </w:r>
            <w:proofErr w:type="spellEnd"/>
            <w:r>
              <w:rPr>
                <w:sz w:val="24"/>
                <w:szCs w:val="24"/>
              </w:rPr>
              <w:t xml:space="preserve"> шоссе, д. 2</w:t>
            </w:r>
          </w:p>
          <w:p w:rsidR="008C0091" w:rsidRPr="005D0B5B" w:rsidRDefault="008C0091" w:rsidP="00E407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(4912) 77-82-49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 w:rsidRPr="00173DB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4593600руб.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Pr="00173DB1" w:rsidRDefault="008C0091" w:rsidP="00F33E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Pr="00173DB1" w:rsidRDefault="008C0091" w:rsidP="00F33E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1" w:rsidRPr="00173DB1" w:rsidRDefault="008C0091" w:rsidP="008C00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91" w:rsidRPr="00173DB1" w:rsidRDefault="008C0091" w:rsidP="001D7A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</w:tr>
    </w:tbl>
    <w:p w:rsidR="003B0A5C" w:rsidRDefault="003B0A5C" w:rsidP="003B0A5C">
      <w:pPr>
        <w:tabs>
          <w:tab w:val="left" w:pos="-15"/>
        </w:tabs>
        <w:jc w:val="both"/>
        <w:rPr>
          <w:sz w:val="24"/>
          <w:szCs w:val="24"/>
        </w:rPr>
      </w:pPr>
    </w:p>
    <w:p w:rsidR="003B0A5C" w:rsidRDefault="003B0A5C" w:rsidP="003B0A5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F33E51" w:rsidRPr="00F33E51" w:rsidRDefault="003B0A5C" w:rsidP="00F33E51">
      <w:pPr>
        <w:pStyle w:val="1"/>
        <w:snapToGrid w:val="0"/>
        <w:jc w:val="both"/>
        <w:rPr>
          <w:rFonts w:ascii="Times New Roman" w:hAnsi="Times New Roman"/>
          <w:sz w:val="24"/>
          <w:szCs w:val="24"/>
        </w:rPr>
      </w:pPr>
      <w:r w:rsidRPr="00F33E51">
        <w:rPr>
          <w:rFonts w:ascii="Times New Roman" w:hAnsi="Times New Roman"/>
          <w:sz w:val="24"/>
          <w:szCs w:val="24"/>
        </w:rPr>
        <w:t>В связи с тем, что на момент окончания срока подачи заявок н</w:t>
      </w:r>
      <w:r w:rsidR="00F33E51" w:rsidRPr="00F33E51">
        <w:rPr>
          <w:rFonts w:ascii="Times New Roman" w:hAnsi="Times New Roman"/>
          <w:sz w:val="24"/>
          <w:szCs w:val="24"/>
        </w:rPr>
        <w:t>а участие в открытом конкурсе  подана</w:t>
      </w:r>
      <w:r w:rsidRPr="00F33E51">
        <w:rPr>
          <w:rFonts w:ascii="Times New Roman" w:hAnsi="Times New Roman"/>
          <w:sz w:val="24"/>
          <w:szCs w:val="24"/>
        </w:rPr>
        <w:t xml:space="preserve"> </w:t>
      </w:r>
      <w:r w:rsidR="00F33E51" w:rsidRPr="00F33E51">
        <w:rPr>
          <w:rFonts w:ascii="Times New Roman" w:hAnsi="Times New Roman"/>
          <w:sz w:val="24"/>
          <w:szCs w:val="24"/>
        </w:rPr>
        <w:t>одна заявка</w:t>
      </w:r>
      <w:r w:rsidRPr="00F33E51">
        <w:rPr>
          <w:rFonts w:ascii="Times New Roman" w:hAnsi="Times New Roman"/>
          <w:sz w:val="24"/>
          <w:szCs w:val="24"/>
        </w:rPr>
        <w:t xml:space="preserve">, </w:t>
      </w:r>
      <w:r w:rsidRPr="00F33E51">
        <w:rPr>
          <w:rFonts w:ascii="Times New Roman" w:hAnsi="Times New Roman"/>
          <w:b/>
          <w:sz w:val="24"/>
          <w:szCs w:val="24"/>
        </w:rPr>
        <w:t>открытый конкурс в электронной форме признается несостоявшимся.</w:t>
      </w:r>
      <w:r w:rsidR="004A5AD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5AD6" w:rsidRPr="004A5AD6">
        <w:rPr>
          <w:rFonts w:ascii="Times New Roman" w:hAnsi="Times New Roman"/>
          <w:sz w:val="24"/>
          <w:szCs w:val="24"/>
        </w:rPr>
        <w:t>Учитывая то, что заявка, поданная ООО «Импульс»</w:t>
      </w:r>
      <w:r w:rsidR="00747A4B">
        <w:rPr>
          <w:rFonts w:ascii="Times New Roman" w:hAnsi="Times New Roman"/>
          <w:sz w:val="24"/>
          <w:szCs w:val="24"/>
        </w:rPr>
        <w:t>,</w:t>
      </w:r>
      <w:r w:rsidR="004A5AD6" w:rsidRPr="004A5AD6">
        <w:rPr>
          <w:rFonts w:ascii="Times New Roman" w:hAnsi="Times New Roman"/>
          <w:sz w:val="24"/>
          <w:szCs w:val="24"/>
        </w:rPr>
        <w:t xml:space="preserve"> удовлетворяет требованиям закупочной документации,</w:t>
      </w:r>
      <w:r w:rsidRPr="00F33E51">
        <w:rPr>
          <w:rFonts w:ascii="Times New Roman" w:hAnsi="Times New Roman"/>
          <w:b/>
          <w:sz w:val="24"/>
          <w:szCs w:val="24"/>
        </w:rPr>
        <w:t xml:space="preserve"> </w:t>
      </w:r>
      <w:r w:rsidR="00F33E51" w:rsidRPr="00F33E51">
        <w:rPr>
          <w:rFonts w:ascii="Times New Roman" w:hAnsi="Times New Roman"/>
          <w:sz w:val="24"/>
          <w:szCs w:val="24"/>
        </w:rPr>
        <w:t xml:space="preserve">Единой закупочной комиссией </w:t>
      </w:r>
      <w:r w:rsidR="00F33E51">
        <w:rPr>
          <w:rFonts w:ascii="Times New Roman" w:hAnsi="Times New Roman"/>
          <w:sz w:val="24"/>
          <w:szCs w:val="24"/>
        </w:rPr>
        <w:t>рекомендовано</w:t>
      </w:r>
      <w:r w:rsidR="00F33E51" w:rsidRPr="00F33E51">
        <w:rPr>
          <w:rFonts w:ascii="Times New Roman" w:hAnsi="Times New Roman"/>
          <w:sz w:val="24"/>
          <w:szCs w:val="24"/>
        </w:rPr>
        <w:t xml:space="preserve"> заключить договор с единственным подавшим заявку на участие в </w:t>
      </w:r>
      <w:r w:rsidR="00F33E51">
        <w:rPr>
          <w:rFonts w:ascii="Times New Roman" w:hAnsi="Times New Roman"/>
          <w:sz w:val="24"/>
          <w:szCs w:val="24"/>
        </w:rPr>
        <w:t>открытом конкурсе</w:t>
      </w:r>
      <w:r w:rsidR="00F33E51" w:rsidRPr="00F33E51">
        <w:rPr>
          <w:rFonts w:ascii="Times New Roman" w:hAnsi="Times New Roman"/>
          <w:sz w:val="24"/>
          <w:szCs w:val="24"/>
        </w:rPr>
        <w:t xml:space="preserve"> </w:t>
      </w:r>
      <w:r w:rsidR="00F33E51">
        <w:rPr>
          <w:rFonts w:ascii="Times New Roman" w:hAnsi="Times New Roman"/>
          <w:sz w:val="24"/>
          <w:szCs w:val="24"/>
        </w:rPr>
        <w:t>в электронной форме</w:t>
      </w:r>
      <w:r w:rsidR="00F33E51" w:rsidRPr="00F33E51">
        <w:rPr>
          <w:rFonts w:ascii="Times New Roman" w:hAnsi="Times New Roman"/>
          <w:sz w:val="24"/>
          <w:szCs w:val="24"/>
        </w:rPr>
        <w:t xml:space="preserve"> - ООО «</w:t>
      </w:r>
      <w:r w:rsidR="00F33E51">
        <w:rPr>
          <w:rFonts w:ascii="Times New Roman" w:hAnsi="Times New Roman"/>
          <w:sz w:val="24"/>
          <w:szCs w:val="24"/>
        </w:rPr>
        <w:t>Импульс</w:t>
      </w:r>
      <w:r w:rsidR="00125E4E">
        <w:rPr>
          <w:rFonts w:ascii="Times New Roman" w:hAnsi="Times New Roman"/>
          <w:sz w:val="24"/>
          <w:szCs w:val="24"/>
        </w:rPr>
        <w:t>+</w:t>
      </w:r>
      <w:bookmarkStart w:id="0" w:name="_GoBack"/>
      <w:bookmarkEnd w:id="0"/>
      <w:r w:rsidR="00F33E51" w:rsidRPr="00F33E51">
        <w:rPr>
          <w:rFonts w:ascii="Times New Roman" w:hAnsi="Times New Roman"/>
          <w:sz w:val="24"/>
          <w:szCs w:val="24"/>
        </w:rPr>
        <w:t xml:space="preserve">», с предложенной ценой контракта  -  </w:t>
      </w:r>
      <w:r w:rsidR="00F33E51">
        <w:rPr>
          <w:rFonts w:ascii="Times New Roman" w:hAnsi="Times New Roman"/>
          <w:sz w:val="24"/>
          <w:szCs w:val="24"/>
        </w:rPr>
        <w:t>4593600</w:t>
      </w:r>
      <w:r w:rsidR="00F33E51" w:rsidRPr="00F33E51">
        <w:rPr>
          <w:rFonts w:ascii="Times New Roman" w:hAnsi="Times New Roman"/>
          <w:sz w:val="24"/>
          <w:szCs w:val="24"/>
        </w:rPr>
        <w:t xml:space="preserve"> (</w:t>
      </w:r>
      <w:r w:rsidR="00F33E51">
        <w:rPr>
          <w:rFonts w:ascii="Times New Roman" w:hAnsi="Times New Roman"/>
          <w:sz w:val="24"/>
          <w:szCs w:val="24"/>
        </w:rPr>
        <w:t>Четыре миллиона пятьсот девяносто три тысячи шестьсот</w:t>
      </w:r>
      <w:r w:rsidR="00F33E51" w:rsidRPr="00F33E51"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 w:rsidR="00F33E51" w:rsidRPr="00F33E51">
        <w:rPr>
          <w:rFonts w:ascii="Times New Roman" w:hAnsi="Times New Roman"/>
          <w:sz w:val="24"/>
          <w:szCs w:val="24"/>
        </w:rPr>
        <w:t>т.ч</w:t>
      </w:r>
      <w:proofErr w:type="spellEnd"/>
      <w:r w:rsidR="00F33E51" w:rsidRPr="00F33E51">
        <w:rPr>
          <w:rFonts w:ascii="Times New Roman" w:hAnsi="Times New Roman"/>
          <w:sz w:val="24"/>
          <w:szCs w:val="24"/>
        </w:rPr>
        <w:t>. НДС 18 %.</w:t>
      </w:r>
      <w:proofErr w:type="gramEnd"/>
    </w:p>
    <w:p w:rsidR="003B0A5C" w:rsidRDefault="003B0A5C" w:rsidP="003B0A5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7 чел.</w:t>
      </w:r>
    </w:p>
    <w:p w:rsidR="003B0A5C" w:rsidRDefault="003B0A5C" w:rsidP="003B0A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3B0A5C" w:rsidRDefault="003B0A5C" w:rsidP="003B0A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3B0A5C" w:rsidRDefault="003B0A5C" w:rsidP="003B0A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Подписи членов Единой закупочной комиссии:</w:t>
      </w:r>
    </w:p>
    <w:p w:rsidR="003B0A5C" w:rsidRDefault="003B0A5C" w:rsidP="003B0A5C">
      <w:pPr>
        <w:ind w:firstLine="540"/>
        <w:jc w:val="both"/>
        <w:rPr>
          <w:sz w:val="24"/>
          <w:szCs w:val="24"/>
        </w:rPr>
      </w:pPr>
    </w:p>
    <w:p w:rsidR="003B0A5C" w:rsidRDefault="003B0A5C" w:rsidP="003B0A5C">
      <w:pPr>
        <w:ind w:firstLine="540"/>
        <w:jc w:val="both"/>
        <w:rPr>
          <w:sz w:val="24"/>
          <w:szCs w:val="24"/>
        </w:rPr>
      </w:pPr>
    </w:p>
    <w:p w:rsidR="003B0A5C" w:rsidRDefault="003B0A5C" w:rsidP="003B0A5C">
      <w:pPr>
        <w:ind w:firstLine="540"/>
        <w:jc w:val="both"/>
        <w:rPr>
          <w:sz w:val="24"/>
          <w:szCs w:val="24"/>
        </w:rPr>
      </w:pPr>
    </w:p>
    <w:p w:rsidR="003B0A5C" w:rsidRDefault="003B0A5C" w:rsidP="003B0A5C">
      <w:pPr>
        <w:jc w:val="both"/>
      </w:pPr>
    </w:p>
    <w:p w:rsidR="003B0A5C" w:rsidRDefault="003B0A5C" w:rsidP="003B0A5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_____________________А.Н. Никонов </w:t>
      </w:r>
    </w:p>
    <w:p w:rsidR="003B0A5C" w:rsidRDefault="003B0A5C" w:rsidP="003B0A5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3B0A5C" w:rsidRDefault="003B0A5C" w:rsidP="003B0A5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B0A5C" w:rsidRDefault="003B0A5C" w:rsidP="003B0A5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А.П. Кравцов</w:t>
      </w:r>
    </w:p>
    <w:p w:rsidR="003B0A5C" w:rsidRDefault="003B0A5C" w:rsidP="003B0A5C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3B0A5C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3B0A5C" w:rsidRDefault="003B0A5C" w:rsidP="003B0A5C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A5C" w:rsidRDefault="003B0A5C" w:rsidP="003B0A5C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3B0A5C" w:rsidRDefault="003B0A5C" w:rsidP="003B0A5C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3B0A5C" w:rsidRDefault="003B0A5C" w:rsidP="003B0A5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3B0A5C" w:rsidRDefault="003B0A5C" w:rsidP="003B0A5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B0A5C" w:rsidRDefault="003B0A5C" w:rsidP="003B0A5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3B0A5C" w:rsidRDefault="003B0A5C" w:rsidP="003B0A5C"/>
    <w:p w:rsidR="003B0A5C" w:rsidRDefault="003B0A5C" w:rsidP="003B0A5C"/>
    <w:p w:rsidR="005B40EF" w:rsidRDefault="005B40EF"/>
    <w:sectPr w:rsidR="005B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D01"/>
    <w:multiLevelType w:val="hybridMultilevel"/>
    <w:tmpl w:val="05C6CD9E"/>
    <w:lvl w:ilvl="0" w:tplc="60D8B0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8"/>
    <w:rsid w:val="00125E4E"/>
    <w:rsid w:val="003B0A5C"/>
    <w:rsid w:val="004A5AD6"/>
    <w:rsid w:val="005B40EF"/>
    <w:rsid w:val="00635658"/>
    <w:rsid w:val="00747A4B"/>
    <w:rsid w:val="008C0091"/>
    <w:rsid w:val="00E407B8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A5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0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B0A5C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B0A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B0A5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3B0A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3B0A5C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3B0A5C"/>
    <w:rPr>
      <w:rFonts w:ascii="Courier New" w:hAnsi="Courier New"/>
    </w:rPr>
  </w:style>
  <w:style w:type="paragraph" w:customStyle="1" w:styleId="2">
    <w:name w:val="Текст2"/>
    <w:basedOn w:val="a"/>
    <w:rsid w:val="003B0A5C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8C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A5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0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B0A5C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B0A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B0A5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3B0A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3B0A5C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3B0A5C"/>
    <w:rPr>
      <w:rFonts w:ascii="Courier New" w:hAnsi="Courier New"/>
    </w:rPr>
  </w:style>
  <w:style w:type="paragraph" w:customStyle="1" w:styleId="2">
    <w:name w:val="Текст2"/>
    <w:basedOn w:val="a"/>
    <w:rsid w:val="003B0A5C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8C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9</cp:revision>
  <cp:lastPrinted>2013-08-15T05:37:00Z</cp:lastPrinted>
  <dcterms:created xsi:type="dcterms:W3CDTF">2013-08-15T04:40:00Z</dcterms:created>
  <dcterms:modified xsi:type="dcterms:W3CDTF">2013-08-16T04:50:00Z</dcterms:modified>
</cp:coreProperties>
</file>