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866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</w:t>
      </w:r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поставку гипохлорита натрия ГОСТ 11086-76 марка</w:t>
      </w:r>
      <w:proofErr w:type="gramStart"/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</w:t>
      </w:r>
      <w:proofErr w:type="gramEnd"/>
      <w:r w:rsidR="00D03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нужд</w:t>
      </w:r>
      <w:r w:rsidRPr="00173DB1">
        <w:rPr>
          <w:rFonts w:ascii="Times New Roman" w:hAnsi="Times New Roman"/>
          <w:b/>
          <w:sz w:val="24"/>
        </w:rPr>
        <w:t xml:space="preserve">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718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8E8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Pr="00173DB1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173DB1" w:rsidRPr="00173DB1" w:rsidRDefault="00173DB1" w:rsidP="00573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hAnsi="Times New Roman"/>
          <w:color w:val="000000"/>
          <w:spacing w:val="-2"/>
          <w:sz w:val="24"/>
        </w:rPr>
        <w:t>поставк</w:t>
      </w:r>
      <w:r w:rsidR="00573742">
        <w:rPr>
          <w:rFonts w:ascii="Times New Roman" w:hAnsi="Times New Roman"/>
          <w:color w:val="000000"/>
          <w:spacing w:val="-2"/>
          <w:sz w:val="24"/>
        </w:rPr>
        <w:t>а</w:t>
      </w:r>
      <w:r w:rsidR="00D03DC5">
        <w:rPr>
          <w:rFonts w:ascii="Times New Roman" w:hAnsi="Times New Roman"/>
          <w:color w:val="000000"/>
          <w:spacing w:val="-2"/>
          <w:sz w:val="24"/>
        </w:rPr>
        <w:t xml:space="preserve"> гипохлорита натрия ГОСТ 11086-76 марка</w:t>
      </w:r>
      <w:proofErr w:type="gramStart"/>
      <w:r w:rsidR="00D03DC5">
        <w:rPr>
          <w:rFonts w:ascii="Times New Roman" w:hAnsi="Times New Roman"/>
          <w:color w:val="000000"/>
          <w:spacing w:val="-2"/>
          <w:sz w:val="24"/>
        </w:rPr>
        <w:t xml:space="preserve"> А</w:t>
      </w:r>
      <w:proofErr w:type="gramEnd"/>
      <w:r w:rsidR="00D03DC5">
        <w:rPr>
          <w:rFonts w:ascii="Times New Roman" w:hAnsi="Times New Roman"/>
          <w:color w:val="000000"/>
          <w:spacing w:val="-2"/>
          <w:sz w:val="24"/>
        </w:rPr>
        <w:t xml:space="preserve"> для нужд </w:t>
      </w:r>
      <w:r w:rsidR="00EF136C" w:rsidRPr="00EF136C">
        <w:rPr>
          <w:rFonts w:ascii="Times New Roman" w:hAnsi="Times New Roman"/>
          <w:sz w:val="24"/>
        </w:rPr>
        <w:t>МП «Водоканал города Рязани»</w:t>
      </w:r>
    </w:p>
    <w:p w:rsidR="00EF136C" w:rsidRPr="00302E4A" w:rsidRDefault="00EF136C" w:rsidP="00EF136C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>Состав 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r w:rsidR="00866B55">
        <w:rPr>
          <w:rFonts w:ascii="Times New Roman" w:hAnsi="Times New Roman" w:cs="Times New Roman"/>
          <w:sz w:val="24"/>
          <w:szCs w:val="24"/>
        </w:rPr>
        <w:t>ефан</w:t>
      </w:r>
      <w:proofErr w:type="spellEnd"/>
      <w:r w:rsidR="00866B5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B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866B55">
        <w:rPr>
          <w:rFonts w:ascii="Times New Roman" w:hAnsi="Times New Roman"/>
          <w:sz w:val="24"/>
          <w:szCs w:val="24"/>
        </w:rPr>
        <w:t xml:space="preserve"> Никонов А.Н.</w:t>
      </w:r>
      <w:r>
        <w:rPr>
          <w:rFonts w:ascii="Times New Roman" w:hAnsi="Times New Roman"/>
          <w:sz w:val="24"/>
          <w:szCs w:val="24"/>
        </w:rPr>
        <w:t xml:space="preserve">, Соловьев Н.Н., Калинин О.С., </w:t>
      </w:r>
      <w:r w:rsidR="00866B55">
        <w:rPr>
          <w:rFonts w:ascii="Times New Roman" w:hAnsi="Times New Roman"/>
          <w:sz w:val="24"/>
          <w:szCs w:val="24"/>
        </w:rPr>
        <w:t>Семенов И.Н., Воробьев В.А.</w:t>
      </w:r>
      <w:r w:rsidR="00BD51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Грошев А.В., Миронов И.С.</w:t>
      </w:r>
    </w:p>
    <w:p w:rsidR="005A71E7" w:rsidRDefault="005A71E7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F136C" w:rsidRDefault="00866B55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EF13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ефан</w:t>
      </w:r>
      <w:proofErr w:type="spellEnd"/>
      <w:r w:rsidR="00EF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13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F136C">
        <w:rPr>
          <w:rFonts w:ascii="Times New Roman" w:hAnsi="Times New Roman" w:cs="Times New Roman"/>
          <w:sz w:val="24"/>
          <w:szCs w:val="24"/>
        </w:rPr>
        <w:t>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И.Н.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D03DC5" w:rsidRDefault="00D03DC5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5A71E7" w:rsidRDefault="005A71E7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BD519E" w:rsidRDefault="00BD519E" w:rsidP="00BD519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Вскрытие конвертов проводи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66B5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6B5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 подачи, изменения или отзыва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</w:t>
      </w:r>
      <w:r w:rsidR="00637BB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1984"/>
        <w:gridCol w:w="2127"/>
      </w:tblGrid>
      <w:tr w:rsidR="00173DB1" w:rsidRPr="00173DB1" w:rsidTr="00D03DC5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173DB1" w:rsidRPr="00173DB1" w:rsidTr="00D03DC5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договора,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270139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Отсрочка платежа</w:t>
            </w:r>
          </w:p>
        </w:tc>
      </w:tr>
      <w:tr w:rsidR="00173DB1" w:rsidRPr="00173DB1" w:rsidTr="00D03DC5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5A71E7" w:rsidRDefault="00D03DC5" w:rsidP="005A71E7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Новохим-Трейдинг</w:t>
            </w:r>
            <w:proofErr w:type="spellEnd"/>
            <w:r w:rsidRPr="005A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A71E7" w:rsidRPr="005A71E7" w:rsidRDefault="005A71E7" w:rsidP="005A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Новомосковск, </w:t>
            </w:r>
            <w:r w:rsidR="004379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Тульская область, ул. Первомайская, д.79-А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DB1" w:rsidRPr="00173DB1" w:rsidRDefault="00173DB1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866B55" w:rsidP="00866B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3 993 300</w:t>
            </w:r>
            <w:r w:rsidR="00173DB1"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DB1" w:rsidRPr="00173DB1" w:rsidRDefault="000B21F4" w:rsidP="00270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Более </w:t>
            </w:r>
            <w:r w:rsidR="00270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73DB1"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0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дней</w:t>
            </w:r>
          </w:p>
        </w:tc>
      </w:tr>
    </w:tbl>
    <w:p w:rsidR="0043797D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lastRenderedPageBreak/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3DB1" w:rsidRPr="00173DB1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173DB1" w:rsidRPr="00173DB1" w:rsidSect="00D473A5">
      <w:pgSz w:w="11906" w:h="16838"/>
      <w:pgMar w:top="709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2FD"/>
    <w:multiLevelType w:val="hybridMultilevel"/>
    <w:tmpl w:val="E38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B21F4"/>
    <w:rsid w:val="00173DB1"/>
    <w:rsid w:val="002055A6"/>
    <w:rsid w:val="00270139"/>
    <w:rsid w:val="00363C1E"/>
    <w:rsid w:val="0043797D"/>
    <w:rsid w:val="00573742"/>
    <w:rsid w:val="005A71E7"/>
    <w:rsid w:val="00637BB3"/>
    <w:rsid w:val="00866B55"/>
    <w:rsid w:val="009718E8"/>
    <w:rsid w:val="00976BF7"/>
    <w:rsid w:val="009B10A1"/>
    <w:rsid w:val="00A10426"/>
    <w:rsid w:val="00AA09DB"/>
    <w:rsid w:val="00B568FB"/>
    <w:rsid w:val="00BD519E"/>
    <w:rsid w:val="00D03DC5"/>
    <w:rsid w:val="00D473A5"/>
    <w:rsid w:val="00E57863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2012-08-21T07:52:00Z</cp:lastPrinted>
  <dcterms:created xsi:type="dcterms:W3CDTF">2012-08-23T11:01:00Z</dcterms:created>
  <dcterms:modified xsi:type="dcterms:W3CDTF">2012-08-23T11:01:00Z</dcterms:modified>
</cp:coreProperties>
</file>